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BC" w:rsidRPr="00753F50" w:rsidRDefault="00E37E57" w:rsidP="00AB6260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Приложение </w:t>
      </w:r>
      <w:r w:rsidR="00753F50" w:rsidRPr="00753F50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753F50">
        <w:rPr>
          <w:sz w:val="28"/>
          <w:szCs w:val="28"/>
          <w:lang w:val="ru-RU"/>
        </w:rPr>
        <w:br/>
      </w: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к учетной политике</w:t>
      </w:r>
    </w:p>
    <w:p w:rsidR="00C02FBC" w:rsidRPr="00753F50" w:rsidRDefault="00E37E57" w:rsidP="00AB626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Перечень хозяйственного и производственного инвентаря</w:t>
      </w:r>
    </w:p>
    <w:p w:rsidR="00C02FBC" w:rsidRPr="00753F50" w:rsidRDefault="00AB6260" w:rsidP="00753F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E37E57" w:rsidRPr="00753F50">
        <w:rPr>
          <w:rFonts w:hAnsi="Times New Roman" w:cs="Times New Roman"/>
          <w:color w:val="000000"/>
          <w:sz w:val="28"/>
          <w:szCs w:val="28"/>
          <w:lang w:val="ru-RU"/>
        </w:rPr>
        <w:t>1. К хозяйственному и производственному инвентарю, который имеет срок службы более 12 месяцев и включается в состав основных</w:t>
      </w:r>
      <w:r w:rsidR="00E37E57" w:rsidRPr="00753F50">
        <w:rPr>
          <w:rFonts w:hAnsi="Times New Roman" w:cs="Times New Roman"/>
          <w:color w:val="000000"/>
          <w:sz w:val="28"/>
          <w:szCs w:val="28"/>
        </w:rPr>
        <w:t> </w:t>
      </w:r>
      <w:r w:rsidR="00E37E57" w:rsidRPr="00753F50">
        <w:rPr>
          <w:rFonts w:hAnsi="Times New Roman" w:cs="Times New Roman"/>
          <w:color w:val="000000"/>
          <w:sz w:val="28"/>
          <w:szCs w:val="28"/>
          <w:lang w:val="ru-RU"/>
        </w:rPr>
        <w:t>средств на счете 101.06 «Инвентарь производственный и хозяйственный», относятся: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офисная мебель и предметы интерьера: столы, стулья, стеллажи, полки, зеркала и др.;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осветительные, бытовые и прочие приборы: светильники, весы, часы и др.;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кухонные бытовые приборы: </w:t>
      </w:r>
      <w:proofErr w:type="spell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кулеры</w:t>
      </w:r>
      <w:proofErr w:type="spellEnd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СВЧ-печи</w:t>
      </w:r>
      <w:proofErr w:type="spellEnd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, холодильники, </w:t>
      </w:r>
      <w:proofErr w:type="spell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кофемашины</w:t>
      </w:r>
      <w:proofErr w:type="spellEnd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 и кофеварки и др.;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средства пожаротушения: огнетушители перезаряжаемые, пожарные шкафы;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инвентарь для автомобиля, приобретенный отдельно: чехлы, буксировочный трос и др.;</w:t>
      </w:r>
    </w:p>
    <w:p w:rsidR="00C02FBC" w:rsidRPr="00753F50" w:rsidRDefault="00E37E57" w:rsidP="00753F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канцелярские принадлежности с электрическим приводом</w:t>
      </w:r>
      <w:r w:rsidR="002614B3" w:rsidRPr="00753F5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614B3" w:rsidRPr="00753F50" w:rsidRDefault="002614B3" w:rsidP="00753F50">
      <w:p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02FBC" w:rsidRPr="00753F50" w:rsidRDefault="00AB6260" w:rsidP="00753F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E37E57" w:rsidRPr="00753F50">
        <w:rPr>
          <w:rFonts w:hAnsi="Times New Roman" w:cs="Times New Roman"/>
          <w:color w:val="000000"/>
          <w:sz w:val="28"/>
          <w:szCs w:val="28"/>
          <w:lang w:val="ru-RU"/>
        </w:rPr>
        <w:t>2. К хозяйственному и производственному инвентарю, который имеет срок службы менее 12 месяцев и включается в состав</w:t>
      </w:r>
      <w:r w:rsidR="00E37E57" w:rsidRPr="00753F50">
        <w:rPr>
          <w:rFonts w:hAnsi="Times New Roman" w:cs="Times New Roman"/>
          <w:color w:val="000000"/>
          <w:sz w:val="28"/>
          <w:szCs w:val="28"/>
        </w:rPr>
        <w:t> </w:t>
      </w:r>
      <w:r w:rsidR="00E37E57" w:rsidRPr="00753F50">
        <w:rPr>
          <w:rFonts w:hAnsi="Times New Roman" w:cs="Times New Roman"/>
          <w:color w:val="000000"/>
          <w:sz w:val="28"/>
          <w:szCs w:val="28"/>
          <w:lang w:val="ru-RU"/>
        </w:rPr>
        <w:t>материальных запасов, относится:</w:t>
      </w:r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инвентарь для уборки офисных помещений (территорий), рабочих мест: контейнеры, тачки, ведра, лопаты, грабли, швабры, метлы, веники и др.;</w:t>
      </w:r>
      <w:proofErr w:type="gramEnd"/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принадлежности для ремонта помещений (например, дрели, молотки, гаечные ключи и т. п.);</w:t>
      </w:r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электротовары: удлинители, тройники электрические, переходники электрические и др.;</w:t>
      </w:r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инструмент слесарно-монтажный, столярно-плотницкий, ручной, малярный, строительный и другой, в частности: молотки, отвертки, ножовки по металлу, плоскогубцы;</w:t>
      </w:r>
      <w:proofErr w:type="gramEnd"/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 xml:space="preserve">канцелярские принадлежности (кроме тех, что указаны в п. 1 настоящего перечня), </w:t>
      </w:r>
      <w:proofErr w:type="spell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фоторамки</w:t>
      </w:r>
      <w:proofErr w:type="spellEnd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, фотоальбомы;</w:t>
      </w:r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туалетные принадлежности: бумажные полотенца, освежители воздуха, мыло и др.;</w:t>
      </w:r>
    </w:p>
    <w:p w:rsidR="00C02FBC" w:rsidRPr="00753F50" w:rsidRDefault="00E37E57" w:rsidP="00753F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средства пожаротушения (кроме тех, что включаются в состав основных сре</w:t>
      </w:r>
      <w:proofErr w:type="gramStart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дств в с</w:t>
      </w:r>
      <w:proofErr w:type="gramEnd"/>
      <w:r w:rsidRPr="00753F50">
        <w:rPr>
          <w:rFonts w:hAnsi="Times New Roman" w:cs="Times New Roman"/>
          <w:color w:val="000000"/>
          <w:sz w:val="28"/>
          <w:szCs w:val="28"/>
          <w:lang w:val="ru-RU"/>
        </w:rPr>
        <w:t>оответствии с п. 1 настоящего перечня): багор, штыковая лопата, конусное ведро, пожарный лом, кошма, топор, одноразовый огнетушитель;</w:t>
      </w:r>
    </w:p>
    <w:p w:rsidR="00C02FBC" w:rsidRPr="00753F50" w:rsidRDefault="00C02FBC" w:rsidP="00753F50">
      <w:p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C02FBC" w:rsidRPr="00753F50" w:rsidSect="00753F50">
      <w:pgSz w:w="11907" w:h="16839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27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27C1"/>
    <w:rsid w:val="002614B3"/>
    <w:rsid w:val="002D33B1"/>
    <w:rsid w:val="002D3591"/>
    <w:rsid w:val="003514A0"/>
    <w:rsid w:val="004F7E17"/>
    <w:rsid w:val="005A05CE"/>
    <w:rsid w:val="00653AF6"/>
    <w:rsid w:val="00753F50"/>
    <w:rsid w:val="00AB6260"/>
    <w:rsid w:val="00AE1BD2"/>
    <w:rsid w:val="00B73A5A"/>
    <w:rsid w:val="00C02FBC"/>
    <w:rsid w:val="00E37E5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5</cp:revision>
  <dcterms:created xsi:type="dcterms:W3CDTF">2025-12-17T02:36:00Z</dcterms:created>
  <dcterms:modified xsi:type="dcterms:W3CDTF">2025-12-24T06:46:00Z</dcterms:modified>
</cp:coreProperties>
</file>