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C19" w:rsidRPr="00A83401" w:rsidRDefault="00AC48EF" w:rsidP="00A83401">
      <w:pPr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Приложение </w:t>
      </w:r>
      <w:r w:rsidR="00396C2D">
        <w:rPr>
          <w:rFonts w:ascii="Times New Roman" w:hAnsi="Times New Roman" w:cs="Times New Roman"/>
          <w:color w:val="000000"/>
          <w:sz w:val="28"/>
          <w:szCs w:val="28"/>
          <w:lang w:val="ru-RU"/>
        </w:rPr>
        <w:t>9</w:t>
      </w:r>
      <w:r w:rsidRPr="00A8340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83401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учетной политике</w:t>
      </w:r>
    </w:p>
    <w:p w:rsidR="00D74C19" w:rsidRPr="00A83401" w:rsidRDefault="00AC48EF" w:rsidP="00A83401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rFonts w:ascii="Times New Roman" w:hAnsi="Times New Roman" w:cs="Times New Roman"/>
          <w:b/>
          <w:color w:val="222222"/>
          <w:sz w:val="28"/>
          <w:szCs w:val="28"/>
          <w:lang w:val="ru-RU"/>
        </w:rPr>
      </w:pPr>
      <w:r w:rsidRPr="00A83401">
        <w:rPr>
          <w:rFonts w:ascii="Times New Roman" w:hAnsi="Times New Roman" w:cs="Times New Roman"/>
          <w:b/>
          <w:color w:val="222222"/>
          <w:sz w:val="28"/>
          <w:szCs w:val="28"/>
          <w:lang w:val="ru-RU"/>
        </w:rPr>
        <w:t>Порядок проведения инвентаризации активов и</w:t>
      </w:r>
      <w:r w:rsidRPr="00A83401">
        <w:rPr>
          <w:rFonts w:ascii="Times New Roman" w:hAnsi="Times New Roman" w:cs="Times New Roman"/>
          <w:b/>
          <w:color w:val="222222"/>
          <w:sz w:val="28"/>
          <w:szCs w:val="28"/>
        </w:rPr>
        <w:t> </w:t>
      </w:r>
      <w:r w:rsidRPr="00A83401">
        <w:rPr>
          <w:rFonts w:ascii="Times New Roman" w:hAnsi="Times New Roman" w:cs="Times New Roman"/>
          <w:b/>
          <w:color w:val="222222"/>
          <w:sz w:val="28"/>
          <w:szCs w:val="28"/>
          <w:lang w:val="ru-RU"/>
        </w:rPr>
        <w:t>обязательств</w:t>
      </w:r>
      <w:r w:rsidR="00A83401" w:rsidRPr="00A83401">
        <w:rPr>
          <w:rFonts w:ascii="Times New Roman" w:hAnsi="Times New Roman" w:cs="Times New Roman"/>
          <w:b/>
          <w:color w:val="222222"/>
          <w:sz w:val="28"/>
          <w:szCs w:val="28"/>
          <w:lang w:val="ru-RU"/>
        </w:rPr>
        <w:t xml:space="preserve"> в администрации сельского поселения «Село Некрасовка» Хабаровского муниципального района Хабаровского края</w:t>
      </w:r>
    </w:p>
    <w:p w:rsidR="00D74C19" w:rsidRPr="00A83401" w:rsidRDefault="00A83401" w:rsidP="00A8340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proofErr w:type="spellStart"/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Настоящий</w:t>
      </w:r>
      <w:proofErr w:type="spellEnd"/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Порядок</w:t>
      </w:r>
      <w:proofErr w:type="spellEnd"/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разработан</w:t>
      </w:r>
      <w:proofErr w:type="spellEnd"/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 xml:space="preserve"> в </w:t>
      </w:r>
      <w:proofErr w:type="spellStart"/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соответствии</w:t>
      </w:r>
      <w:proofErr w:type="spellEnd"/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 xml:space="preserve"> со следующими документами:</w:t>
      </w:r>
    </w:p>
    <w:p w:rsidR="00D74C19" w:rsidRPr="00A83401" w:rsidRDefault="00AC48EF" w:rsidP="00A83401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3401">
        <w:rPr>
          <w:rFonts w:ascii="Times New Roman" w:hAnsi="Times New Roman" w:cs="Times New Roman"/>
          <w:color w:val="000000"/>
          <w:sz w:val="28"/>
          <w:szCs w:val="28"/>
        </w:rPr>
        <w:t>Законом от 06.12.2011 № 402-ФЗ «О бухгалтерском учете»;</w:t>
      </w:r>
    </w:p>
    <w:p w:rsidR="00D74C19" w:rsidRPr="00A83401" w:rsidRDefault="00AC48EF" w:rsidP="00A83401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Федеральным стандартом «Концептуальные основы бухгалтерского учета и</w:t>
      </w:r>
      <w:r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отчетности организаций государственного сектора», утвержденным приказом Минфина от</w:t>
      </w:r>
      <w:r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31.12.2016 №</w:t>
      </w:r>
      <w:r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256н;</w:t>
      </w:r>
    </w:p>
    <w:p w:rsidR="00D74C19" w:rsidRPr="00A83401" w:rsidRDefault="00AC48EF" w:rsidP="00A83401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Федеральным стандартом «Доходы», утвержденным приказом Минфина от</w:t>
      </w:r>
      <w:r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27.02.2018 № 32н;</w:t>
      </w:r>
    </w:p>
    <w:p w:rsidR="00D74C19" w:rsidRPr="00A83401" w:rsidRDefault="00AC48EF" w:rsidP="00A83401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Федеральным стандартом «Учетная политика, оценочные значения и</w:t>
      </w:r>
      <w:r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ошибки», утвержденным приказом Минфина от</w:t>
      </w:r>
      <w:r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30.12.2017 №</w:t>
      </w:r>
      <w:r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274н;</w:t>
      </w:r>
    </w:p>
    <w:p w:rsidR="00D74C19" w:rsidRPr="00A83401" w:rsidRDefault="00AC48EF" w:rsidP="00A83401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Указанием</w:t>
      </w:r>
      <w:r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ЦБ от</w:t>
      </w:r>
      <w:r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11.03.2014 №</w:t>
      </w:r>
      <w:r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3210-У «О</w:t>
      </w:r>
      <w:r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порядке ведения кассовых операций юридическими лицами...»;</w:t>
      </w:r>
    </w:p>
    <w:p w:rsidR="00D74C19" w:rsidRPr="00A83401" w:rsidRDefault="00AC48EF" w:rsidP="00A83401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Методическими указаниями по</w:t>
      </w:r>
      <w:r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первичным документам и</w:t>
      </w:r>
      <w:r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регистрам, утвержденными приказом Минфина от</w:t>
      </w:r>
      <w:r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30.03.2015 №</w:t>
      </w:r>
      <w:r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52н;</w:t>
      </w:r>
    </w:p>
    <w:p w:rsidR="00D74C19" w:rsidRPr="00A83401" w:rsidRDefault="00AC48EF" w:rsidP="00A83401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Методическими указаниями по</w:t>
      </w:r>
      <w:r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первичным документам и</w:t>
      </w:r>
      <w:r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регистрам, утвержденными приказом Минфина от</w:t>
      </w:r>
      <w:r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15.04.2021 №</w:t>
      </w:r>
      <w:r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61н;</w:t>
      </w:r>
    </w:p>
    <w:p w:rsidR="00D74C19" w:rsidRPr="00A83401" w:rsidRDefault="00AC48EF" w:rsidP="00A83401">
      <w:pPr>
        <w:numPr>
          <w:ilvl w:val="0"/>
          <w:numId w:val="1"/>
        </w:numPr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Правилами учета и</w:t>
      </w:r>
      <w:r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хранения драгоценных металлов, камней и</w:t>
      </w:r>
      <w:r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изделий, утвержденными постановлением Правительства от</w:t>
      </w:r>
      <w:r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28.09.2000 №</w:t>
      </w:r>
      <w:r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731.</w:t>
      </w:r>
    </w:p>
    <w:p w:rsidR="00D74C19" w:rsidRPr="00A83401" w:rsidRDefault="00AC48EF" w:rsidP="00A83401">
      <w:pPr>
        <w:spacing w:line="600" w:lineRule="atLeast"/>
        <w:jc w:val="center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A83401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1. Общие положения</w:t>
      </w:r>
    </w:p>
    <w:p w:rsidR="00D74C19" w:rsidRPr="00A83401" w:rsidRDefault="00A83401" w:rsidP="00A83401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1.1. Настоящий Порядок устанавливает правила проведения инвентаризации имущества, финансовых активов и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обязательств учреждения, в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том числе на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забалансовых</w:t>
      </w:r>
      <w:proofErr w:type="spellEnd"/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счетах, сроки ее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проведения, перечень активов и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обязательств, проверяемых при проведении инвентаризации.</w:t>
      </w:r>
    </w:p>
    <w:p w:rsidR="00D74C19" w:rsidRPr="00A83401" w:rsidRDefault="00A83401" w:rsidP="00A83401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1.2. Инвентаризации подлежит все имущество учреждения независимо от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его местонахождения и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все виды финансовых активов и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обязательств учреждения, в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том числе на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забалансовых</w:t>
      </w:r>
      <w:proofErr w:type="spellEnd"/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счетах. </w:t>
      </w:r>
    </w:p>
    <w:p w:rsidR="00D74C19" w:rsidRPr="00A83401" w:rsidRDefault="00A83401" w:rsidP="00A83401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Инвентаризация имущества производится по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его местонахождению и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разрезе ответственных (материально ответственных) лиц, далее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ответственные лица.</w:t>
      </w:r>
    </w:p>
    <w:p w:rsidR="00D74C19" w:rsidRPr="00A83401" w:rsidRDefault="00A83401" w:rsidP="00A8340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1.3. Учреждение проводит инвентаризацию:</w:t>
      </w:r>
    </w:p>
    <w:p w:rsidR="00D74C19" w:rsidRPr="00A83401" w:rsidRDefault="00AC48EF" w:rsidP="00A83401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в</w:t>
      </w:r>
      <w:r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случаях, установленных в пунктах</w:t>
      </w:r>
      <w:r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31</w:t>
      </w:r>
      <w:r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32</w:t>
      </w:r>
      <w:r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приложения №</w:t>
      </w:r>
      <w:r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к СГС «Учетная политика, оценочные значения и</w:t>
      </w:r>
      <w:r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ошибки», — обязательная инвентаризация;</w:t>
      </w:r>
    </w:p>
    <w:p w:rsidR="00D74C19" w:rsidRPr="00A83401" w:rsidRDefault="00AC48EF" w:rsidP="00A83401">
      <w:pPr>
        <w:numPr>
          <w:ilvl w:val="0"/>
          <w:numId w:val="2"/>
        </w:numPr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других случаях – по</w:t>
      </w:r>
      <w:r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решению руководителя.</w:t>
      </w:r>
    </w:p>
    <w:p w:rsidR="00D74C19" w:rsidRPr="00A83401" w:rsidRDefault="00A83401" w:rsidP="00A83401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учреждении проводятся сплошные и выборочные инвентаризации. Сплошная инвентаризация предполагает проверку всего имущества, активов и обязательств по всем местам их хранения и ответственным лицам. Сплошная инвентаризация проводится перед годовой отчетностью</w:t>
      </w:r>
      <w:proofErr w:type="gramStart"/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gramEnd"/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proofErr w:type="gramEnd"/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собенности выборочной инвентаризации установлены в разделе 4 настоящего положения.</w:t>
      </w:r>
    </w:p>
    <w:p w:rsidR="00D74C19" w:rsidRPr="00A83401" w:rsidRDefault="00A83401" w:rsidP="00A8340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proofErr w:type="spellStart"/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Ежегодной</w:t>
      </w:r>
      <w:proofErr w:type="spellEnd"/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годовой</w:t>
      </w:r>
      <w:proofErr w:type="spellEnd"/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инвентаризации</w:t>
      </w:r>
      <w:proofErr w:type="spellEnd"/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подлежат</w:t>
      </w:r>
      <w:proofErr w:type="spellEnd"/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D74C19" w:rsidRPr="00A83401" w:rsidRDefault="00AC48EF" w:rsidP="00A83401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информация о качественном состоянии дебиторской и кредиторской задолженности (просроченная задолженность с учетом аналитического признака учета - "срок исполнения", сомнительная задолженность по доходам, кредиторская задолженность, не востребованная кредиторами);</w:t>
      </w:r>
    </w:p>
    <w:p w:rsidR="00D74C19" w:rsidRPr="00A83401" w:rsidRDefault="00AC48EF" w:rsidP="00A83401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информация о затратах на</w:t>
      </w:r>
      <w:r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незавершенное строительство объектов капитального строительства, а также капитальных вложений в объекты незавершенного строительства), их статусов (целевых функций);</w:t>
      </w:r>
    </w:p>
    <w:p w:rsidR="00D74C19" w:rsidRPr="00A83401" w:rsidRDefault="00AC48EF" w:rsidP="00A83401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информация об объектах бухгалтерского учета, в отношении которых по результатам сверок (выверок) данных с другими субъектами учета, организациями, проведенных в течение финансового года, были выявлены расхождения;</w:t>
      </w:r>
    </w:p>
    <w:p w:rsidR="00D74C19" w:rsidRPr="00A83401" w:rsidRDefault="00AC48EF" w:rsidP="00A83401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информация</w:t>
      </w:r>
      <w:r w:rsid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</w:t>
      </w:r>
      <w:r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объектах учета, стоимостная оценка которых определяет налоговые обязательства;</w:t>
      </w:r>
    </w:p>
    <w:p w:rsidR="00D74C19" w:rsidRPr="00A83401" w:rsidRDefault="00AC48EF" w:rsidP="00A83401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информация об объектах бухгалтерского учета, формирующих показатели, в отношении которых законодательством Российской Федерации установлены ограничения;</w:t>
      </w:r>
    </w:p>
    <w:p w:rsidR="00D74C19" w:rsidRPr="00A83401" w:rsidRDefault="00AC48EF" w:rsidP="00A83401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информация об особо ценном движимом имуществе (сделках с ним), показатели расчётов по крупным сделкам);</w:t>
      </w:r>
    </w:p>
    <w:p w:rsidR="00D74C19" w:rsidRPr="00A83401" w:rsidRDefault="00AC48EF" w:rsidP="00A83401">
      <w:pPr>
        <w:numPr>
          <w:ilvl w:val="0"/>
          <w:numId w:val="3"/>
        </w:numPr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информация об иных объектах бухгалтерского учета, в отношении которых по результатам осуществления в течение финансового года внутреннего контроля совершаемых фактов хозяйственной жизни и (или) внутреннего финансового аудита выявлены факты и (или) признаки, влияющие на достоверность данных бухгалтерского учета, бухгалтерской (финансовой) отчетности.</w:t>
      </w:r>
    </w:p>
    <w:p w:rsidR="00D74C19" w:rsidRPr="00A83401" w:rsidRDefault="00A83401" w:rsidP="00A83401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Инвентаризация </w:t>
      </w:r>
      <w:proofErr w:type="gramStart"/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проводится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том числе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отсутствии ответственного лица по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объективным причинам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болезни, отпуска, смерти и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т.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д. Инвентаризация в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этих случаях проводится на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день приемки дел 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новым ответственным лицом по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всем передаваемым объектам инвентаризации.</w:t>
      </w:r>
    </w:p>
    <w:p w:rsidR="00D74C19" w:rsidRPr="00A83401" w:rsidRDefault="00A83401" w:rsidP="00A83401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чрезвычайных происшествиях, таких как пожар, наводнение, землетрясение и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пр., инвентаризация проводится сразу после окончания соответствующего события. Когда есть угроза жизни или здоровью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после устранения причин, из-за которых провести инвентаризацию невозможно.</w:t>
      </w:r>
    </w:p>
    <w:p w:rsidR="00D74C19" w:rsidRPr="00A83401" w:rsidRDefault="00A83401" w:rsidP="00A83401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коллективной ответственности проводить инвентаризацию обязательно, если сменился руководитель бригады, при выбытии из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коллектива более 50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процентов его членов, а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также по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требованию одного или нескольких членов бригады. Инвентаризацию в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этих случаях проводят по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совокупности объектов имущества, за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которые отвечает бригада, по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состоянию на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день приемки-передачи дел либо непосредственно по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факту предъявления требования о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проведении инвентаризации.</w:t>
      </w:r>
    </w:p>
    <w:p w:rsidR="00D74C19" w:rsidRPr="00A83401" w:rsidRDefault="00A83401" w:rsidP="00A83401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1.4. Имущество, которое поступило во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время инвентаризации, принимают ответственные лица в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присутствии членов инвентаризационной комиссии и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заносят его в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отдельную инвентаризационную опись. В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 о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результатах инвентаризации такое имущество не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включается. Описи прилагают к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акту о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результатах инвентаризации.</w:t>
      </w:r>
    </w:p>
    <w:p w:rsidR="00D74C19" w:rsidRPr="00A83401" w:rsidRDefault="00A83401" w:rsidP="00A83401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1.5. Инвентаризация проводится методами осмотра, подсчета, взвешивания, обмера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(далее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методы осмотра).</w:t>
      </w:r>
    </w:p>
    <w:p w:rsidR="00D74C19" w:rsidRPr="00A83401" w:rsidRDefault="00A83401" w:rsidP="00A83401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случаях, когда применение методов осмотра для выявления фактического наличия объектов инвентаризации невозможно или не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представляется возможным без существенных затрат, учреждение использует альтернативные способы (методы) инвентаризации, в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том числе с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использованием цифровых технологий (далее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методы подтверждения, выверки (интеграции)):</w:t>
      </w:r>
    </w:p>
    <w:p w:rsidR="00D74C19" w:rsidRPr="00A83401" w:rsidRDefault="00AC48EF" w:rsidP="00A83401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1) </w:t>
      </w:r>
      <w:proofErr w:type="spellStart"/>
      <w:r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видеофиксация</w:t>
      </w:r>
      <w:proofErr w:type="spellEnd"/>
      <w:r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</w:t>
      </w:r>
      <w:r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фотофиксация</w:t>
      </w:r>
      <w:proofErr w:type="spellEnd"/>
      <w:r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D74C19" w:rsidRPr="00A83401" w:rsidRDefault="00AC48EF" w:rsidP="00A83401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2) фиксация (актирование), в</w:t>
      </w:r>
      <w:r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том числе:</w:t>
      </w:r>
    </w:p>
    <w:p w:rsidR="00D74C19" w:rsidRPr="00A83401" w:rsidRDefault="00AC48EF" w:rsidP="00A83401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факта осуществления объектом соответствующей функции;</w:t>
      </w:r>
    </w:p>
    <w:p w:rsidR="00D74C19" w:rsidRPr="00A83401" w:rsidRDefault="00AC48EF" w:rsidP="00A83401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83401">
        <w:rPr>
          <w:rFonts w:ascii="Times New Roman" w:hAnsi="Times New Roman" w:cs="Times New Roman"/>
          <w:color w:val="000000"/>
          <w:sz w:val="28"/>
          <w:szCs w:val="28"/>
        </w:rPr>
        <w:t>поступления</w:t>
      </w:r>
      <w:proofErr w:type="spellEnd"/>
      <w:r w:rsid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834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83401">
        <w:rPr>
          <w:rFonts w:ascii="Times New Roman" w:hAnsi="Times New Roman" w:cs="Times New Roman"/>
          <w:color w:val="000000"/>
          <w:sz w:val="28"/>
          <w:szCs w:val="28"/>
        </w:rPr>
        <w:t>экономических</w:t>
      </w:r>
      <w:proofErr w:type="spellEnd"/>
      <w:r w:rsidRPr="00A834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83401">
        <w:rPr>
          <w:rFonts w:ascii="Times New Roman" w:hAnsi="Times New Roman" w:cs="Times New Roman"/>
          <w:color w:val="000000"/>
          <w:sz w:val="28"/>
          <w:szCs w:val="28"/>
        </w:rPr>
        <w:t>выгод</w:t>
      </w:r>
      <w:proofErr w:type="spellEnd"/>
      <w:r w:rsidRPr="00A8340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74C19" w:rsidRPr="00A83401" w:rsidRDefault="00AC48EF" w:rsidP="00A83401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3401">
        <w:rPr>
          <w:rFonts w:ascii="Times New Roman" w:hAnsi="Times New Roman" w:cs="Times New Roman"/>
          <w:color w:val="000000"/>
          <w:sz w:val="28"/>
          <w:szCs w:val="28"/>
        </w:rPr>
        <w:t>использования полезного потенциала;</w:t>
      </w:r>
    </w:p>
    <w:p w:rsidR="00D74C19" w:rsidRPr="00A83401" w:rsidRDefault="00AC48EF" w:rsidP="00A83401">
      <w:pPr>
        <w:numPr>
          <w:ilvl w:val="0"/>
          <w:numId w:val="4"/>
        </w:numPr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подтверждения наличия (обоснованности владения) данными государственных (муниципальных) реестров (информационных ресурсов), содержащих информацию об</w:t>
      </w:r>
      <w:r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объекте инвентаризации, посредством запросов или средствами технологической интеграции информационных систем.</w:t>
      </w:r>
    </w:p>
    <w:p w:rsidR="00D74C19" w:rsidRPr="00A83401" w:rsidRDefault="00A83401" w:rsidP="00A83401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Замеры и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установленные факты оформляются актами, которые вместе с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расчетами прилагаются к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документам, оформляющим результаты инвентаризации.</w:t>
      </w:r>
    </w:p>
    <w:p w:rsidR="00D74C19" w:rsidRPr="00A83401" w:rsidRDefault="00A83401" w:rsidP="00A83401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Инвентаризацию методом подтверждения, выверки (интеграции), а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также методом расчетов допустимо проводить по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решению руководителя 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на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дату, предшествующую дате принятия решения о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проведении инвентаризации.</w:t>
      </w:r>
    </w:p>
    <w:p w:rsidR="00D74C19" w:rsidRPr="00A83401" w:rsidRDefault="00AC48EF" w:rsidP="00A83401">
      <w:pPr>
        <w:spacing w:line="600" w:lineRule="atLeast"/>
        <w:jc w:val="center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A83401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2. Общий порядок и</w:t>
      </w:r>
      <w:r w:rsidRPr="00A83401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 </w:t>
      </w:r>
      <w:r w:rsidRPr="00A83401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сроки проведения инвентаризации</w:t>
      </w:r>
    </w:p>
    <w:p w:rsidR="00D74C19" w:rsidRPr="00A83401" w:rsidRDefault="00A83401" w:rsidP="00A83401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 Для проведения инвентаризации в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учреждении создается постоянно действующая инвентаризационная комиссия минимум из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трех человек.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состав инвентаризационной комиссии включают представителей администрации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учреждения, сотрудников бухгалтерии, других специалистов. Персональный состав постоянно действующей комиссии утверждает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руководитель учреждения (глава поселения) отдельным распоряжением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D74C19" w:rsidRPr="00A83401" w:rsidRDefault="00A83401" w:rsidP="00A83401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большом объеме работ для одновременного проведения инвентаризации имущества создаются рабочие инвентаризационные комиссии. Ответственным лицом рабочей комиссии назначается один из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членов основной комиссии с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правом голоса. Остальные члены рабочей комиссии права голоса не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имеют. Персональный состав рабочих инвентаризационных комиссий утверждает руководитель учреждения.</w:t>
      </w:r>
    </w:p>
    <w:p w:rsidR="00D74C19" w:rsidRPr="00A83401" w:rsidRDefault="00A83401" w:rsidP="00A83401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Детальные правила работы комиссии, ее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права, ответственность и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полномочия устанавливаются в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отдельном локальном акте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положении об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инвентаризационной комиссии.</w:t>
      </w:r>
    </w:p>
    <w:p w:rsidR="00D74C19" w:rsidRPr="00A83401" w:rsidRDefault="00A83401" w:rsidP="00A83401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2.2. </w:t>
      </w:r>
      <w:proofErr w:type="gramStart"/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Инвентаризации подлежит имущество учреждения, вложения в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него на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счете 106.00 «Вложения в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нефинансовые активы», а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также следующие финансовые активы, обязательства и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финансовые результаты:</w:t>
      </w:r>
      <w:r w:rsidR="00AC48EF" w:rsidRPr="00A83401">
        <w:rPr>
          <w:rFonts w:ascii="Times New Roman" w:hAnsi="Times New Roman" w:cs="Times New Roman"/>
          <w:sz w:val="28"/>
          <w:szCs w:val="28"/>
          <w:lang w:val="ru-RU"/>
        </w:rPr>
        <w:br/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—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денежные средства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счет Х.201.00.000;</w:t>
      </w:r>
      <w:r w:rsidR="00AC48EF" w:rsidRPr="00A83401">
        <w:rPr>
          <w:rFonts w:ascii="Times New Roman" w:hAnsi="Times New Roman" w:cs="Times New Roman"/>
          <w:sz w:val="28"/>
          <w:szCs w:val="28"/>
          <w:lang w:val="ru-RU"/>
        </w:rPr>
        <w:br/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—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расчеты по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доходам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счет Х.205.00.000;</w:t>
      </w:r>
      <w:r w:rsidR="00AC48EF" w:rsidRPr="00A83401">
        <w:rPr>
          <w:rFonts w:ascii="Times New Roman" w:hAnsi="Times New Roman" w:cs="Times New Roman"/>
          <w:sz w:val="28"/>
          <w:szCs w:val="28"/>
          <w:lang w:val="ru-RU"/>
        </w:rPr>
        <w:br/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—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расчеты по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выданным авансам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счет Х.206.00.000;</w:t>
      </w:r>
      <w:r w:rsidR="00AC48EF" w:rsidRPr="00A83401">
        <w:rPr>
          <w:rFonts w:ascii="Times New Roman" w:hAnsi="Times New Roman" w:cs="Times New Roman"/>
          <w:sz w:val="28"/>
          <w:szCs w:val="28"/>
          <w:lang w:val="ru-RU"/>
        </w:rPr>
        <w:br/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—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расчеты с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подотчетными лицами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счет Х.208.00.000;</w:t>
      </w:r>
      <w:r w:rsidR="00AC48EF" w:rsidRPr="00A83401">
        <w:rPr>
          <w:rFonts w:ascii="Times New Roman" w:hAnsi="Times New Roman" w:cs="Times New Roman"/>
          <w:sz w:val="28"/>
          <w:szCs w:val="28"/>
          <w:lang w:val="ru-RU"/>
        </w:rPr>
        <w:br/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—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расчеты по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ущербу имуществу и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иным доходам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счет Х.209.00.000;</w:t>
      </w:r>
      <w:proofErr w:type="gramEnd"/>
      <w:r w:rsidR="00AC48EF" w:rsidRPr="00A83401">
        <w:rPr>
          <w:rFonts w:ascii="Times New Roman" w:hAnsi="Times New Roman" w:cs="Times New Roman"/>
          <w:sz w:val="28"/>
          <w:szCs w:val="28"/>
          <w:lang w:val="ru-RU"/>
        </w:rPr>
        <w:br/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—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расчеты по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принятым обязательствам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счет Х.302.00.000;</w:t>
      </w:r>
      <w:r w:rsidR="00AC48EF" w:rsidRPr="00A83401">
        <w:rPr>
          <w:rFonts w:ascii="Times New Roman" w:hAnsi="Times New Roman" w:cs="Times New Roman"/>
          <w:sz w:val="28"/>
          <w:szCs w:val="28"/>
          <w:lang w:val="ru-RU"/>
        </w:rPr>
        <w:br/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—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расчеты по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платежам в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бюджеты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счет Х.303.00.000;</w:t>
      </w:r>
      <w:r w:rsidR="00AC48EF" w:rsidRPr="00A83401">
        <w:rPr>
          <w:rFonts w:ascii="Times New Roman" w:hAnsi="Times New Roman" w:cs="Times New Roman"/>
          <w:sz w:val="28"/>
          <w:szCs w:val="28"/>
          <w:lang w:val="ru-RU"/>
        </w:rPr>
        <w:br/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—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прочие расчеты с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кредиторами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счет Х.304.00.000;</w:t>
      </w:r>
      <w:r w:rsidR="00AC48EF" w:rsidRPr="00A83401">
        <w:rPr>
          <w:rFonts w:ascii="Times New Roman" w:hAnsi="Times New Roman" w:cs="Times New Roman"/>
          <w:sz w:val="28"/>
          <w:szCs w:val="28"/>
          <w:lang w:val="ru-RU"/>
        </w:rPr>
        <w:br/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—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расходы будущих периодов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счет Х.401.50.000;</w:t>
      </w:r>
      <w:r w:rsidR="00AC48EF" w:rsidRPr="00A83401">
        <w:rPr>
          <w:rFonts w:ascii="Times New Roman" w:hAnsi="Times New Roman" w:cs="Times New Roman"/>
          <w:sz w:val="28"/>
          <w:szCs w:val="28"/>
          <w:lang w:val="ru-RU"/>
        </w:rPr>
        <w:br/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—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резервы предстоящих расходов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счет Х.401.60.000.</w:t>
      </w:r>
    </w:p>
    <w:p w:rsidR="00D74C19" w:rsidRPr="00A83401" w:rsidRDefault="00A83401" w:rsidP="00A83401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2.3. Сроки проведения плановых инвентаризаций установлены в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Графике проведения инвентаризации.</w:t>
      </w:r>
    </w:p>
    <w:p w:rsidR="00D74C19" w:rsidRPr="00A83401" w:rsidRDefault="00A83401" w:rsidP="00A83401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Кроме плановых инвентаризаций, учреждение может проводить в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неплановые выборочные и сплошные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инвентаризации. Внеплановые инвентаризации проводятся на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основании Решения о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проведении инвентаризации (ф.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0510439).</w:t>
      </w:r>
    </w:p>
    <w:p w:rsidR="00D74C19" w:rsidRPr="00A83401" w:rsidRDefault="00A83401" w:rsidP="00A83401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2.4. До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начала проверки фактического наличия имущества инвентаризационной комиссии надлежит получить приходные и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расходные документы или отчеты о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движении материальных ценностей и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денежных 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средств, не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сданные и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учтенные бухгалтерией на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момент проведения инвентаризации.</w:t>
      </w:r>
    </w:p>
    <w:p w:rsidR="00D74C19" w:rsidRPr="00A83401" w:rsidRDefault="00A83401" w:rsidP="00A83401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Председатель инвентаризационной комиссии визирует все приходные и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расходные документы, приложенные к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реестрам (отчетам), с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указанием «До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инвентаризации </w:t>
      </w:r>
      <w:proofErr w:type="gramStart"/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proofErr w:type="gramEnd"/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"___"» (дата). Это служит основанием для определения остатков имущества к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началу</w:t>
      </w:r>
      <w:r w:rsidR="00AC48EF" w:rsidRPr="00A83401">
        <w:rPr>
          <w:rFonts w:ascii="Times New Roman" w:hAnsi="Times New Roman" w:cs="Times New Roman"/>
          <w:sz w:val="28"/>
          <w:szCs w:val="28"/>
          <w:lang w:val="ru-RU"/>
        </w:rPr>
        <w:br/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инвентаризации по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учетным данным.</w:t>
      </w:r>
    </w:p>
    <w:p w:rsidR="00D74C19" w:rsidRPr="00A83401" w:rsidRDefault="00A83401" w:rsidP="00A83401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2.5. Ответственные лица дают расписки о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том, что к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началу инвентаризации все расходные и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приходные документы на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имущество сданы в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бухгалтерию или переданы комиссии и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все ценности, поступившие на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их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ответственность, оприходованы, а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выбывшие списаны в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расход. Аналогичные расписки дают сотрудники, имеющие подотчетные суммы на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приобретение или доверенности на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получение имущества.</w:t>
      </w:r>
    </w:p>
    <w:p w:rsidR="00D74C19" w:rsidRPr="00A83401" w:rsidRDefault="0087430C" w:rsidP="0087430C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2.6. Фактическое наличие имущества при инвентаризации определяют путем осмотра, подсчета, взвешивания, обмера. Вес и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объем навалочных и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наливных материальных ценностей проверяется путем обмеров, замеров и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технических расчетов.</w:t>
      </w:r>
    </w:p>
    <w:p w:rsidR="00D74C19" w:rsidRPr="00A83401" w:rsidRDefault="0087430C" w:rsidP="0087430C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Инвентаризация материальных ценностей, которые хранятся в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неповрежденной упаковке с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информацией производителя о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количестве товара внутри, проводится методом фиксации. Для этого вскрывается и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пересчитывается содержимое части упаковок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— 30 %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общего количества. Остальной подсчет ведется на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основании данных производителя.</w:t>
      </w:r>
    </w:p>
    <w:p w:rsidR="00D74C19" w:rsidRPr="00A83401" w:rsidRDefault="00AC48EF" w:rsidP="0087430C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Инвентаризация имущества, которое находится вне учреждения, может проходить с</w:t>
      </w:r>
      <w:r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помощью виде</w:t>
      </w:r>
      <w:proofErr w:type="gramStart"/>
      <w:r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о-</w:t>
      </w:r>
      <w:proofErr w:type="gramEnd"/>
      <w:r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</w:t>
      </w:r>
      <w:r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фотофиксации</w:t>
      </w:r>
      <w:proofErr w:type="spellEnd"/>
      <w:r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</w:t>
      </w:r>
      <w:r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</w:t>
      </w:r>
      <w:r w:rsidR="0087430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вилам, установленным в пункте 1.5.</w:t>
      </w:r>
      <w:r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настоящего порядка.</w:t>
      </w:r>
    </w:p>
    <w:p w:rsidR="00D74C19" w:rsidRPr="00A83401" w:rsidRDefault="0087430C" w:rsidP="0087430C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proofErr w:type="gramStart"/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Инвентаризация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методами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расчетов (подтверждения, выверки (интеграции), проводится посредством запросов, в т.ч.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средствами технологической интеграции ИС, для подтверждения наличия (обоснованности владения) объектов инвентаризации с данными государственных (муниципальных) реестров (информационных ресурсов), которые содержат информацию об этих объектах.</w:t>
      </w:r>
      <w:proofErr w:type="gramEnd"/>
    </w:p>
    <w:p w:rsidR="00D74C19" w:rsidRPr="00A83401" w:rsidRDefault="0087430C" w:rsidP="0087430C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Инвентаризация дебиторской, кредиторской задолженности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группе плательщиков (кредиторов), обеспечивается посредством сверки персонифицированных данных управленческого учета. При этом ответственное за ведение расчетов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цо предоставляет комиссии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оборотно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сальдовую ведомость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разрезе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контрагентов.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Оборотно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- сальдова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я ведомость является неотъемлемой частью инвентаризационной описи.</w:t>
      </w:r>
    </w:p>
    <w:p w:rsidR="00D74C19" w:rsidRPr="0087430C" w:rsidRDefault="0087430C" w:rsidP="0087430C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2.7. Проверка фактического наличия имущества производится при обязательном участии ответственных лиц.</w:t>
      </w:r>
    </w:p>
    <w:p w:rsidR="00D74C19" w:rsidRPr="00A83401" w:rsidRDefault="0087430C" w:rsidP="0087430C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2.8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. Инвентаризационная комиссия обеспечивает полноту и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точность внесения в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описи данных о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фактических остатках основных средств, нематериальных активов, материальных запасов и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другого имущества, денежных средств, финансовых активов и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обязательств, правильность и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своевременность оформления материалов инвентаризации. Также комиссия 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обеспечивает внесение в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описи обнаруженных признаков обесценения актива.</w:t>
      </w:r>
    </w:p>
    <w:p w:rsidR="00D74C19" w:rsidRPr="00A83401" w:rsidRDefault="0087430C" w:rsidP="0087430C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2.9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. Если инвентаризация проводится в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течение нескольких дней, то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помещения, где хранятся материальные ценности, при уходе инвентаризационной комиссии должны быть опечатаны. Во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время перерывов в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работе инвентаризационных комиссий (в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обеденный перерыв, в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ночное время, по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другим причинам) описи должны храниться в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ящике (шкафу, сейфе) в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закрытом помещении, где проводится инвентаризация.</w:t>
      </w:r>
    </w:p>
    <w:p w:rsidR="00D74C19" w:rsidRPr="00A83401" w:rsidRDefault="0087430C" w:rsidP="0087430C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2.10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. Если ответственные лица обнаружат после инвентаризации ошибки в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описях, они должны немедленно (до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открытия склада, кладовой, секции и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т.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п.) заявить об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этом председателю инвентаризационной комиссии.</w:t>
      </w:r>
    </w:p>
    <w:p w:rsidR="00D74C19" w:rsidRDefault="0087430C" w:rsidP="0087430C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Инвентаризационная комиссия осуществляет проверку указанных фактов и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случае их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подтверждения производит исправление выявленных ошибок в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установленном порядке.</w:t>
      </w:r>
    </w:p>
    <w:p w:rsidR="0087430C" w:rsidRPr="00A83401" w:rsidRDefault="0087430C" w:rsidP="0087430C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D74C19" w:rsidRDefault="00AC48EF" w:rsidP="0087430C">
      <w:pPr>
        <w:contextualSpacing/>
        <w:jc w:val="center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A83401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3. Особенности инвентаризации отдельных видов имущества, финансовых активов, обязательств и</w:t>
      </w:r>
      <w:r w:rsidRPr="00A83401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 </w:t>
      </w:r>
      <w:r w:rsidRPr="00A83401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финансовых результатов</w:t>
      </w:r>
    </w:p>
    <w:p w:rsidR="0087430C" w:rsidRPr="00A83401" w:rsidRDefault="0087430C" w:rsidP="0087430C">
      <w:pPr>
        <w:contextualSpacing/>
        <w:jc w:val="center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D74C19" w:rsidRPr="00A83401" w:rsidRDefault="0087430C" w:rsidP="00417301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3.1. Инвентаризация </w:t>
      </w:r>
      <w:r w:rsidR="002072A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основных сре</w:t>
      </w:r>
      <w:proofErr w:type="gramStart"/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дств пр</w:t>
      </w:r>
      <w:proofErr w:type="gramEnd"/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оводится один раз в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год перед составлением годовой бухгалтерской отчетности. Инвентаризации подлежат основные средства на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балансовых счетах 101.00 «Основные средства», а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также имущество на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забалансовых</w:t>
      </w:r>
      <w:proofErr w:type="spellEnd"/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счетах 01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«Имущество, полученное в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пользование», 02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«Материальные ценности на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хранении», 21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«Основные средства в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эксплуатации».</w:t>
      </w:r>
    </w:p>
    <w:p w:rsidR="00D74C19" w:rsidRPr="00A83401" w:rsidRDefault="00417301" w:rsidP="00417301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Основные средства, которые временно отсутствуют (находятся у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подрядчика на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ремонте, у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сотрудников в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командировке и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т.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д.), инвентаризируются по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документам и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регистрам до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момента выбытия.</w:t>
      </w:r>
    </w:p>
    <w:p w:rsidR="00D74C19" w:rsidRPr="00A83401" w:rsidRDefault="00AC48EF" w:rsidP="00417301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Перед инвентаризацией комиссия проверяет:</w:t>
      </w:r>
      <w:r w:rsidRPr="00A8340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—</w:t>
      </w:r>
      <w:r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есть</w:t>
      </w:r>
      <w:r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 инвентарные карточки, книги и</w:t>
      </w:r>
      <w:r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описи на</w:t>
      </w:r>
      <w:r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основные средства, как они заполнены;</w:t>
      </w:r>
      <w:r w:rsidRPr="00A8340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—</w:t>
      </w:r>
      <w:r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состояние техпаспортов и</w:t>
      </w:r>
      <w:r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других технических документов;</w:t>
      </w:r>
      <w:r w:rsidRPr="00A8340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—</w:t>
      </w:r>
      <w:r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документы о</w:t>
      </w:r>
      <w:r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государственной регистрации объектов;</w:t>
      </w:r>
      <w:r w:rsidRPr="00A8340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—</w:t>
      </w:r>
      <w:r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документы на</w:t>
      </w:r>
      <w:r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основные средства, которые приняли или сдали на</w:t>
      </w:r>
      <w:r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хранение и</w:t>
      </w:r>
      <w:r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аренду.</w:t>
      </w:r>
    </w:p>
    <w:p w:rsidR="00D74C19" w:rsidRPr="00A83401" w:rsidRDefault="00417301" w:rsidP="00417301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отсутствии документов комиссия должна обеспечить их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получение или оформление. При обнаружении расхождений и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неточностей в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регистрах бухгалтерского учета или технической документации следует внести соответствующие исправления и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уточнения.</w:t>
      </w:r>
    </w:p>
    <w:p w:rsidR="00D74C19" w:rsidRPr="00A83401" w:rsidRDefault="00417301" w:rsidP="00A83401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ходе инвентаризации комиссия проверяет:</w:t>
      </w:r>
      <w:r w:rsidR="00AC48EF" w:rsidRPr="00A83401">
        <w:rPr>
          <w:rFonts w:ascii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—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фактическое наличие объектов основных средств, эксплуатируются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 они по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назначению;</w:t>
      </w:r>
      <w:r w:rsidR="00AC48EF" w:rsidRPr="00A83401">
        <w:rPr>
          <w:rFonts w:ascii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—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физическое состояние объектов основных средств: рабочее, поломка, износ, порча и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т.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д.</w:t>
      </w:r>
    </w:p>
    <w:p w:rsidR="00D74C19" w:rsidRPr="00A83401" w:rsidRDefault="00417301" w:rsidP="00417301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ab/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Данные об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эксплуатации и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физическом состоянии комиссия указывает в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инвентаризационной описи (ф. 0510466).</w:t>
      </w:r>
    </w:p>
    <w:p w:rsidR="00D74C19" w:rsidRPr="00A83401" w:rsidRDefault="00417301" w:rsidP="00417301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3.2. Инвентаризацию имущества, переданного в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аренду, комиссия проводит путем фиксации факта получения экономических выгод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арендной платы от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арендатора.</w:t>
      </w:r>
    </w:p>
    <w:p w:rsidR="00D74C19" w:rsidRPr="00A83401" w:rsidRDefault="00417301" w:rsidP="00417301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3.3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. По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незавершенному капстроительству на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счете 106.11 «Вложения в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основные средства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недвижимое имущество учреждения» комиссия проверяет:</w:t>
      </w:r>
      <w:r w:rsidR="00AC48EF" w:rsidRPr="00A83401">
        <w:rPr>
          <w:rFonts w:ascii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—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нет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 в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составе оборудования, которое передали на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стройку, но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начали монтировать;</w:t>
      </w:r>
      <w:r w:rsidR="00AC48EF" w:rsidRPr="00A83401">
        <w:rPr>
          <w:rFonts w:ascii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—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состояние и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причины законсервированных и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временно приостановленных объектов строительства.</w:t>
      </w:r>
    </w:p>
    <w:p w:rsidR="00D74C19" w:rsidRPr="00A83401" w:rsidRDefault="00417301" w:rsidP="00417301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проверке используется техническая документация, акты сдачи выполненных работ (этапов), журналы учета выполненных работ на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объектах строительства и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др.</w:t>
      </w:r>
    </w:p>
    <w:p w:rsidR="00D74C19" w:rsidRPr="00A83401" w:rsidRDefault="00417301" w:rsidP="00417301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Результаты инвентаризации заносятся в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инвентаризационную опись (ф. 0510466). В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описи по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каждому отдельному виду работ, конструктивным элементам и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оборудованию комиссия указывает наименование объекта и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объем выполненных работ. В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графах 8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9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инвентаризационной описи по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НФА комиссия указывает ход реализации вложений в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пунктом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75 Инструкции, утвержденной приказом Минфина от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25.03.2011 №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33н.</w:t>
      </w:r>
    </w:p>
    <w:p w:rsidR="00D74C19" w:rsidRPr="00A83401" w:rsidRDefault="00417301" w:rsidP="00417301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3.4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. При инвентаризации нематериальных активов комиссия проверяет:</w:t>
      </w:r>
      <w:r w:rsidR="00AC48EF" w:rsidRPr="00A83401">
        <w:rPr>
          <w:rFonts w:ascii="Times New Roman" w:hAnsi="Times New Roman" w:cs="Times New Roman"/>
          <w:sz w:val="28"/>
          <w:szCs w:val="28"/>
          <w:lang w:val="ru-RU"/>
        </w:rPr>
        <w:br/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—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есть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 свидетельства, патенты и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лицензионные договоры, которые подтверждают исключительные права учреждения на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активы;</w:t>
      </w:r>
      <w:r w:rsidR="00AC48EF" w:rsidRPr="00A83401">
        <w:rPr>
          <w:rFonts w:ascii="Times New Roman" w:hAnsi="Times New Roman" w:cs="Times New Roman"/>
          <w:sz w:val="28"/>
          <w:szCs w:val="28"/>
          <w:lang w:val="ru-RU"/>
        </w:rPr>
        <w:br/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—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учтены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 активы на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балансе и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нет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 ошибок в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учете.</w:t>
      </w:r>
    </w:p>
    <w:p w:rsidR="00D74C19" w:rsidRPr="00A83401" w:rsidRDefault="00417301" w:rsidP="00417301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Результаты инвентаризации заносятся в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инвентаризационную опись (ф. 0510466).</w:t>
      </w:r>
    </w:p>
    <w:p w:rsidR="00D74C19" w:rsidRPr="00A83401" w:rsidRDefault="00417301" w:rsidP="00417301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3.5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. Материальные запасы комиссия проверяет по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каждому ответственному лицу и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местам хранения. При инвентаризации материальных запасов, которых нет в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учреждении (в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пути, отгруженные, не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оплачены в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срок, на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складах других организаций), проверяется обоснованность сумм на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соответствующих счетах бухучета.</w:t>
      </w:r>
    </w:p>
    <w:p w:rsidR="00D74C19" w:rsidRPr="00A83401" w:rsidRDefault="00417301" w:rsidP="00417301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Отдельные инвентаризационные описи (ф. 0510466) составляются на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материальные запасы, которые:</w:t>
      </w:r>
      <w:r w:rsidR="00AC48EF" w:rsidRPr="00A83401">
        <w:rPr>
          <w:rFonts w:ascii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—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находятся в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учреждении и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распределены по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ответственным лицам;</w:t>
      </w:r>
      <w:r w:rsidR="00AC48EF" w:rsidRPr="00A83401">
        <w:rPr>
          <w:rFonts w:ascii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—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находятся в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пути. По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каждой отправке в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описи указывается наименование, количество и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стоимость, дата отгрузки, а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также перечень и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номера учетных документов;</w:t>
      </w:r>
      <w:r w:rsidR="00AC48EF" w:rsidRPr="00A83401">
        <w:rPr>
          <w:rFonts w:ascii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Результаты инвентаризации комиссия отражает в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инвентаризационной описи (ф. 0510464).</w:t>
      </w:r>
    </w:p>
    <w:p w:rsidR="00D74C19" w:rsidRPr="00A83401" w:rsidRDefault="00417301" w:rsidP="00417301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Инвентаризация наличных денежных средств, денежных документов и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бланков строгой отчетности производится путем полного (полистного) пересчета. При проверке бланков строгой отчетности комиссия фиксирует начальные и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конечные номера бланков.</w:t>
      </w:r>
    </w:p>
    <w:p w:rsidR="00D74C19" w:rsidRPr="00A83401" w:rsidRDefault="00417301" w:rsidP="00417301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ab/>
      </w:r>
      <w:proofErr w:type="gramStart"/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ходе инвентаризации кассы комиссия:</w:t>
      </w:r>
      <w:r w:rsidR="00AC48EF" w:rsidRPr="00A83401">
        <w:rPr>
          <w:rFonts w:ascii="Times New Roman" w:hAnsi="Times New Roman" w:cs="Times New Roman"/>
          <w:sz w:val="28"/>
          <w:szCs w:val="28"/>
          <w:lang w:val="ru-RU"/>
        </w:rPr>
        <w:br/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—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проверяет кассовую книгу, отчеты кассира, приходные и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расходные кассовые ордера, журнал регистрации приходных и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расходных кассовых ордеров, доверенности на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получение денег, реестр депонированных сумм и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другие документы кассовой дисциплины;</w:t>
      </w:r>
      <w:r w:rsidR="00AC48EF" w:rsidRPr="00A83401">
        <w:rPr>
          <w:rFonts w:ascii="Times New Roman" w:hAnsi="Times New Roman" w:cs="Times New Roman"/>
          <w:sz w:val="28"/>
          <w:szCs w:val="28"/>
          <w:lang w:val="ru-RU"/>
        </w:rPr>
        <w:br/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—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сверяет суммы, оприходованные в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кассу, с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суммами, списанными с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лицевого (расчетного) счета;</w:t>
      </w:r>
      <w:r w:rsidR="00AC48EF" w:rsidRPr="00A83401">
        <w:rPr>
          <w:rFonts w:ascii="Times New Roman" w:hAnsi="Times New Roman" w:cs="Times New Roman"/>
          <w:sz w:val="28"/>
          <w:szCs w:val="28"/>
          <w:lang w:val="ru-RU"/>
        </w:rPr>
        <w:br/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—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поверяет соблюдение кассиром лимита остатка наличных денежных средств, своевременность депонирования невыплаченных сумм зарплаты.</w:t>
      </w:r>
      <w:proofErr w:type="gramEnd"/>
    </w:p>
    <w:p w:rsidR="00D74C19" w:rsidRPr="00A83401" w:rsidRDefault="00417301" w:rsidP="00417301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Результаты инвентаризации наличных денежных средств комиссия отражает в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инвентаризационной описи (ф. 0510467). Результаты инвентаризации денежных документов и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бланков строгой отчетности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в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инвентаризационной описи (ф. 0510465).</w:t>
      </w:r>
    </w:p>
    <w:p w:rsidR="00D74C19" w:rsidRPr="00A83401" w:rsidRDefault="00417301" w:rsidP="00417301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3.6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. При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инвентаризации полученного в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аренду имущества комиссия проверяет сохранность имущества, а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также проверяет документы на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право аренды: договор аренды, акт приема-передачи. Цена договора сверяется с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данными бухгалтерского учета. Результаты инвентаризации комиссия отражает в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инвентаризационной описи (ф. 0510466).</w:t>
      </w:r>
    </w:p>
    <w:p w:rsidR="00D74C19" w:rsidRPr="00A83401" w:rsidRDefault="00417301" w:rsidP="00417301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3.7. </w:t>
      </w:r>
      <w:proofErr w:type="gramStart"/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Инвентаризацию расчетов с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дебиторами и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кредиторами комиссия проводит методом подтверждения, выверки (интеграции) с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учетом следующих 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особенностей:</w:t>
      </w:r>
      <w:r w:rsidR="00AC48EF" w:rsidRPr="00A83401">
        <w:rPr>
          <w:rFonts w:ascii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—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определяет сроки возникновения задолженности;</w:t>
      </w:r>
      <w:r w:rsidR="00AC48EF" w:rsidRPr="00A83401">
        <w:rPr>
          <w:rFonts w:ascii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—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выявляет суммы невыплаченной зарплаты (депонированные суммы), а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также переплаты сотрудникам;</w:t>
      </w:r>
      <w:r w:rsidR="00AC48EF" w:rsidRPr="00A83401">
        <w:rPr>
          <w:rFonts w:ascii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—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сверяет данные бухучета с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суммами в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актах сверки с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покупателями (заказчиками) и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поставщиками (исполнителями, подрядчиками), а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также с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бюджетом и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внебюджетными фондами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по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налогам и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взносам;</w:t>
      </w:r>
      <w:proofErr w:type="gramEnd"/>
      <w:r w:rsidR="00AC48EF" w:rsidRPr="00A83401">
        <w:rPr>
          <w:rFonts w:ascii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—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проверяет обоснованность задолженности по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недостачам, хищениям и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ущербам;</w:t>
      </w:r>
      <w:r w:rsidR="00AC48EF" w:rsidRPr="00A83401">
        <w:rPr>
          <w:rFonts w:ascii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—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выявляет кредиторскую задолженность, не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востребованную кредиторами, а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также дебиторскую задолженность, безнадежную к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взысканию и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сомнительную в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 положением о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задолженности.</w:t>
      </w:r>
    </w:p>
    <w:p w:rsidR="00D74C19" w:rsidRPr="00A83401" w:rsidRDefault="00417301" w:rsidP="00417301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случае ведения бухгалтерского учета по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группе плательщиков (кредиторов) инвентаризация проводится путем сверки персонифицированных данных управленческого учета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составу аналитических признаков задолженности и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данных на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балансовых счетах по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соответствующим группам плательщиков (кредиторов). Информация о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задолженности конкретных должников (кредиторов) и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аналитических признаках отражается в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документах инвентаризации на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основании данных персонифицированного (управленческого) учета.</w:t>
      </w:r>
    </w:p>
    <w:p w:rsidR="00D74C19" w:rsidRPr="00A83401" w:rsidRDefault="00417301" w:rsidP="00417301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Результаты инвентаризации комиссия отражает в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инвентаризационной описи (ф. 0504089).</w:t>
      </w:r>
    </w:p>
    <w:p w:rsidR="00D74C19" w:rsidRPr="00A83401" w:rsidRDefault="00417301" w:rsidP="00461E0D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3.8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. При инвентаризации расходов будущих периодов комиссия проверяет:</w:t>
      </w:r>
      <w:r w:rsidR="00AC48EF" w:rsidRPr="00A83401">
        <w:rPr>
          <w:rFonts w:ascii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—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суммы расходов из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документов, подтверждающих расходы будущих </w:t>
      </w:r>
      <w:r w:rsidR="00461E0D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периодов 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счетов, актов, договоров, накладных;</w:t>
      </w:r>
      <w:r w:rsidR="00AC48EF" w:rsidRPr="00A83401">
        <w:rPr>
          <w:rFonts w:ascii="Times New Roman" w:hAnsi="Times New Roman" w:cs="Times New Roman"/>
          <w:sz w:val="28"/>
          <w:szCs w:val="28"/>
          <w:lang w:val="ru-RU"/>
        </w:rPr>
        <w:br/>
      </w:r>
      <w:r w:rsidR="00461E0D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—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соответствие периода учета расходов периоду, который установлен в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61E0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учетной 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политике;</w:t>
      </w:r>
      <w:r w:rsidR="00AC48EF" w:rsidRPr="00A83401">
        <w:rPr>
          <w:rFonts w:ascii="Times New Roman" w:hAnsi="Times New Roman" w:cs="Times New Roman"/>
          <w:sz w:val="28"/>
          <w:szCs w:val="28"/>
          <w:lang w:val="ru-RU"/>
        </w:rPr>
        <w:br/>
      </w:r>
      <w:r w:rsidR="00461E0D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—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правильность сумм, списываемых на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расходы текущего года.</w:t>
      </w:r>
    </w:p>
    <w:p w:rsidR="00D74C19" w:rsidRPr="00A83401" w:rsidRDefault="00461E0D" w:rsidP="00461E0D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Результаты инвентаризации комиссия отражает в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акте инвентаризации расходов будущих периодов (ф. 0317012).</w:t>
      </w:r>
    </w:p>
    <w:p w:rsidR="00D74C19" w:rsidRPr="00A83401" w:rsidRDefault="00461E0D" w:rsidP="00461E0D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3.12. Инвентаризацию резервов и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объектов в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условных оценках комиссия проводит методом расчетов. При инвентаризации резервов предстоящих расходов комиссия проверяет правильность их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расчета и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обоснованность создания.</w:t>
      </w:r>
    </w:p>
    <w:p w:rsidR="00D74C19" w:rsidRPr="00A83401" w:rsidRDefault="00461E0D" w:rsidP="00461E0D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части резерва на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оплату отпусков проверяются:</w:t>
      </w:r>
      <w:r w:rsidR="00AC48EF" w:rsidRPr="00A83401">
        <w:rPr>
          <w:rFonts w:ascii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—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количество дней неиспользованного отпуска;</w:t>
      </w:r>
      <w:r w:rsidR="00AC48EF" w:rsidRPr="00A83401">
        <w:rPr>
          <w:rFonts w:ascii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—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среднедневная сумма расходов на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оплату труда;</w:t>
      </w:r>
      <w:r w:rsidR="00AC48EF" w:rsidRPr="00A83401">
        <w:rPr>
          <w:rFonts w:ascii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—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сумма отчислений на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обязательное пенсионное, социальное, медицинское страхование и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страхование от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несчастных случаев и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профзаболеваний.</w:t>
      </w:r>
    </w:p>
    <w:p w:rsidR="00D74C19" w:rsidRPr="00A83401" w:rsidRDefault="00461E0D" w:rsidP="00461E0D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Результаты инвентаризации комиссия отражает в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акте инвентаризации резервов, форма которого утверждена в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учетной политике учреждения.</w:t>
      </w:r>
    </w:p>
    <w:p w:rsidR="00D74C19" w:rsidRPr="00A83401" w:rsidRDefault="00461E0D" w:rsidP="00A83401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</w:p>
    <w:p w:rsidR="00D74C19" w:rsidRPr="00A83401" w:rsidRDefault="00AC48EF" w:rsidP="000B64B4">
      <w:pPr>
        <w:spacing w:line="600" w:lineRule="atLeast"/>
        <w:jc w:val="center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A83401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4. Особенности выборочной инвентаризации</w:t>
      </w:r>
    </w:p>
    <w:p w:rsidR="00D74C19" w:rsidRPr="00A83401" w:rsidRDefault="000B64B4" w:rsidP="000B64B4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4.1. Выборочная инвентаризация затрагивает только некоторое имущество, активы, обязательства и некоторых ответственных лиц. Объекты для выборочной инвентаризации указываются в Решении о проведении инвентаризации (ф. 0510439).</w:t>
      </w:r>
    </w:p>
    <w:p w:rsidR="00D74C19" w:rsidRPr="00A83401" w:rsidRDefault="000B64B4" w:rsidP="000B64B4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4.2. Выборочная инвентаризация про</w:t>
      </w:r>
      <w:r w:rsidR="00E865B5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водится в сроки, указанные  в распоряжении администрации сельского поселения «Село Некрасовка» Хабаровского муниципального района Хабаровского края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D74C19" w:rsidRPr="00396C2D" w:rsidRDefault="00AC48EF" w:rsidP="000B64B4">
      <w:pPr>
        <w:spacing w:line="600" w:lineRule="atLeast"/>
        <w:jc w:val="center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396C2D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5. Оформление результатов инвентаризации</w:t>
      </w:r>
    </w:p>
    <w:p w:rsidR="00D74C19" w:rsidRPr="00A83401" w:rsidRDefault="000B64B4" w:rsidP="000B64B4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5.1. После осмотров в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ходе инвентаризации инвентаризационная комиссия проводит заседание с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соблюдением кворума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не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менее 2/3 от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общего числа членов комиссии. Если кворума нет, председатель должен перенести заседание на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новую дату, которая попадает в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период инвен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таризации.</w:t>
      </w:r>
    </w:p>
    <w:p w:rsidR="00D74C19" w:rsidRPr="00A83401" w:rsidRDefault="000B64B4" w:rsidP="000B64B4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ходе заседания комиссия анализирует выявленные расхождения, предлагает способы устранения обнаруженных расхождений фактического наличия объектов и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данных бухгалтерского учета. Решения и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заключения комиссии оформляются документально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в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инвентаризационных описях, актах, ведомостях.</w:t>
      </w:r>
    </w:p>
    <w:p w:rsidR="00D74C19" w:rsidRPr="00A83401" w:rsidRDefault="000B64B4" w:rsidP="000B64B4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5.2. Правильно оформленные инвентаризационной комиссией и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подписанные всеми ее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членами и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ответственными лицами инвентаризационные описи (сличительные ведомости), акты о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результатах 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инвентаризации передаются в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бухгалтерию для выверки данных фактического наличия </w:t>
      </w:r>
      <w:proofErr w:type="spellStart"/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имущественно-материальных</w:t>
      </w:r>
      <w:proofErr w:type="spellEnd"/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других ценностей, финансовых активов и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обязательств с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данными бухгалтерского учета.</w:t>
      </w:r>
    </w:p>
    <w:p w:rsidR="00D74C19" w:rsidRPr="00A83401" w:rsidRDefault="000B64B4" w:rsidP="000B64B4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5.3. Выявленные расхождения в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инвентаризационных описях (сличительных ведомостях) отражаются в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акте о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результатах инвентаризации (ф.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0510463). Акт подписывается всеми членами инвентаризационной комиссии и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утверждается руководителем учреждения.</w:t>
      </w:r>
    </w:p>
    <w:p w:rsidR="00D74C19" w:rsidRPr="00A83401" w:rsidRDefault="000B64B4" w:rsidP="000B64B4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5.4. После завершения </w:t>
      </w:r>
      <w:proofErr w:type="gramStart"/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инвентаризации</w:t>
      </w:r>
      <w:proofErr w:type="gramEnd"/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выявленные расхождения (неучтенные объекты, недостачи) должны быть отражены в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бухгалтерском учете, а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необходимости – материалы направлены в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судебные органы для предъявления гражданского иска.</w:t>
      </w:r>
    </w:p>
    <w:p w:rsidR="00D74C19" w:rsidRPr="00A83401" w:rsidRDefault="000B64B4" w:rsidP="000B64B4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5.5. Результаты инвентаризации отражаются в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бухгалтерском учете и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отчетности того месяца, в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котором была закончена инвентаризация, а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годовой инвентаризации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в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годовом бухгалтерском отчете.</w:t>
      </w:r>
    </w:p>
    <w:p w:rsidR="00D74C19" w:rsidRPr="00A83401" w:rsidRDefault="000B64B4" w:rsidP="00A83401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5.6. На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суммы выявленных излишков, недостач основных средств, нематериальных активов, материальных запасов инвентаризационная комиссия требует объяснение с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ответственного лица по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причинам расхождений с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данными бухгалтерского учета. В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случае недостачи или порчи имущества комиссия оценивает, в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том числе на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основе объяснений ответственного лица, имеются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 основания для возмещения недостачи или ущерба. Результат оценки указывается в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решении комиссии.</w:t>
      </w:r>
      <w:r w:rsidR="00AC48EF" w:rsidRPr="00A83401">
        <w:rPr>
          <w:rFonts w:ascii="Times New Roman" w:hAnsi="Times New Roman" w:cs="Times New Roman"/>
          <w:sz w:val="28"/>
          <w:szCs w:val="28"/>
          <w:lang w:val="ru-RU"/>
        </w:rPr>
        <w:br/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Основание: подпункт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«б» пункта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24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приложения №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к СГС «Учетная политика, оценочные значения и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48EF" w:rsidRPr="00A8340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ошибки».</w:t>
      </w:r>
    </w:p>
    <w:p w:rsidR="00D74C19" w:rsidRPr="00A83401" w:rsidRDefault="00D74C19" w:rsidP="00A83401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D74C19" w:rsidRPr="00A83401" w:rsidRDefault="00D74C19" w:rsidP="00A83401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sectPr w:rsidR="00D74C19" w:rsidRPr="00A83401" w:rsidSect="00A83401">
      <w:pgSz w:w="11907" w:h="16839"/>
      <w:pgMar w:top="1134" w:right="567" w:bottom="1134" w:left="198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AE6F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6877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6836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4908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835D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2CD2A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B64B4"/>
    <w:rsid w:val="002072AD"/>
    <w:rsid w:val="002D33B1"/>
    <w:rsid w:val="002D3591"/>
    <w:rsid w:val="003514A0"/>
    <w:rsid w:val="00375606"/>
    <w:rsid w:val="00396C2D"/>
    <w:rsid w:val="00417301"/>
    <w:rsid w:val="00461E0D"/>
    <w:rsid w:val="004F7E17"/>
    <w:rsid w:val="005A05CE"/>
    <w:rsid w:val="00653AF6"/>
    <w:rsid w:val="00723751"/>
    <w:rsid w:val="0087430C"/>
    <w:rsid w:val="00A83401"/>
    <w:rsid w:val="00AC48EF"/>
    <w:rsid w:val="00B73A5A"/>
    <w:rsid w:val="00D12190"/>
    <w:rsid w:val="00D74C19"/>
    <w:rsid w:val="00E438A1"/>
    <w:rsid w:val="00E865B5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10</Pages>
  <Words>3282</Words>
  <Characters>18713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Группы Актион</dc:description>
  <cp:lastModifiedBy>User</cp:lastModifiedBy>
  <cp:revision>8</cp:revision>
  <dcterms:created xsi:type="dcterms:W3CDTF">2025-12-17T02:37:00Z</dcterms:created>
  <dcterms:modified xsi:type="dcterms:W3CDTF">2025-12-24T06:48:00Z</dcterms:modified>
</cp:coreProperties>
</file>