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428" w:rsidRDefault="00821428" w:rsidP="00821428">
      <w:pPr>
        <w:jc w:val="right"/>
        <w:rPr>
          <w:rFonts w:ascii="Times New Roman" w:hAnsi="Times New Roman"/>
        </w:rPr>
      </w:pPr>
      <w:bookmarkStart w:id="0" w:name="sub_1200"/>
      <w:r>
        <w:rPr>
          <w:rStyle w:val="a8"/>
        </w:rPr>
        <w:t xml:space="preserve">Приложение 2 </w:t>
      </w:r>
      <w:r>
        <w:rPr>
          <w:rStyle w:val="a8"/>
        </w:rPr>
        <w:br/>
        <w:t xml:space="preserve">к </w:t>
      </w:r>
      <w:hyperlink r:id="rId4" w:anchor="sub_1000" w:history="1">
        <w:r>
          <w:rPr>
            <w:rStyle w:val="a7"/>
          </w:rPr>
          <w:t>Порядку</w:t>
        </w:r>
      </w:hyperlink>
      <w:r>
        <w:rPr>
          <w:rStyle w:val="a8"/>
        </w:rPr>
        <w:t xml:space="preserve"> проведения мониторинга </w:t>
      </w:r>
      <w:r>
        <w:rPr>
          <w:rStyle w:val="a8"/>
        </w:rPr>
        <w:br/>
        <w:t xml:space="preserve">качества финансового менеджмента, </w:t>
      </w:r>
      <w:r>
        <w:rPr>
          <w:rStyle w:val="a8"/>
        </w:rPr>
        <w:br/>
      </w:r>
      <w:r>
        <w:rPr>
          <w:rFonts w:ascii="Times New Roman" w:hAnsi="Times New Roman"/>
        </w:rPr>
        <w:t xml:space="preserve">осуществляемого главными администраторами </w:t>
      </w:r>
    </w:p>
    <w:p w:rsidR="00821428" w:rsidRDefault="00821428" w:rsidP="0082142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бюджетных средств </w:t>
      </w:r>
      <w:bookmarkEnd w:id="0"/>
      <w:r>
        <w:rPr>
          <w:rFonts w:ascii="Times New Roman" w:hAnsi="Times New Roman"/>
        </w:rPr>
        <w:t xml:space="preserve">администрация </w:t>
      </w:r>
    </w:p>
    <w:p w:rsidR="00821428" w:rsidRDefault="00821428" w:rsidP="00821428">
      <w:pPr>
        <w:jc w:val="right"/>
        <w:rPr>
          <w:rStyle w:val="a8"/>
        </w:rPr>
      </w:pPr>
      <w:r>
        <w:rPr>
          <w:rFonts w:ascii="Times New Roman" w:hAnsi="Times New Roman"/>
        </w:rPr>
        <w:t xml:space="preserve"> сельского поселения «Село Некрасовка»</w:t>
      </w:r>
    </w:p>
    <w:p w:rsidR="00821428" w:rsidRDefault="00821428" w:rsidP="00821428">
      <w:pPr>
        <w:jc w:val="right"/>
        <w:rPr>
          <w:rStyle w:val="a8"/>
        </w:rPr>
      </w:pPr>
    </w:p>
    <w:p w:rsidR="00821428" w:rsidRDefault="00821428" w:rsidP="00821428">
      <w:pPr>
        <w:jc w:val="right"/>
        <w:rPr>
          <w:rStyle w:val="a8"/>
        </w:rPr>
      </w:pPr>
      <w:r>
        <w:rPr>
          <w:rStyle w:val="a8"/>
        </w:rPr>
        <w:t>СОГЛАСОВАНО:</w:t>
      </w:r>
    </w:p>
    <w:p w:rsidR="00821428" w:rsidRDefault="00AB3550" w:rsidP="00821428">
      <w:pPr>
        <w:jc w:val="right"/>
        <w:rPr>
          <w:rStyle w:val="a8"/>
          <w:highlight w:val="yellow"/>
        </w:rPr>
      </w:pPr>
      <w:r>
        <w:rPr>
          <w:rStyle w:val="a8"/>
        </w:rPr>
        <w:t xml:space="preserve">  Глава</w:t>
      </w:r>
      <w:r w:rsidR="00821428">
        <w:rPr>
          <w:rStyle w:val="a8"/>
        </w:rPr>
        <w:t xml:space="preserve"> сельского поселения</w:t>
      </w:r>
    </w:p>
    <w:p w:rsidR="00821428" w:rsidRDefault="00821428" w:rsidP="00821428">
      <w:pPr>
        <w:jc w:val="right"/>
        <w:rPr>
          <w:rStyle w:val="a8"/>
          <w:b w:val="0"/>
          <w:bCs/>
          <w:sz w:val="28"/>
          <w:szCs w:val="28"/>
        </w:rPr>
      </w:pPr>
      <w:r>
        <w:rPr>
          <w:rStyle w:val="a8"/>
          <w:bCs/>
          <w:sz w:val="28"/>
          <w:szCs w:val="28"/>
        </w:rPr>
        <w:t>«</w:t>
      </w:r>
      <w:r>
        <w:rPr>
          <w:rStyle w:val="a8"/>
          <w:bCs/>
          <w:sz w:val="28"/>
          <w:szCs w:val="28"/>
          <w:u w:val="single"/>
        </w:rPr>
        <w:t>__</w:t>
      </w:r>
      <w:r>
        <w:rPr>
          <w:rStyle w:val="a8"/>
          <w:bCs/>
          <w:sz w:val="28"/>
          <w:szCs w:val="28"/>
        </w:rPr>
        <w:t xml:space="preserve">» </w:t>
      </w:r>
      <w:r>
        <w:rPr>
          <w:rStyle w:val="a8"/>
          <w:bCs/>
          <w:sz w:val="28"/>
          <w:szCs w:val="28"/>
          <w:u w:val="single"/>
        </w:rPr>
        <w:t>___________</w:t>
      </w:r>
      <w:r>
        <w:rPr>
          <w:rStyle w:val="a8"/>
          <w:bCs/>
          <w:sz w:val="28"/>
          <w:szCs w:val="28"/>
        </w:rPr>
        <w:t xml:space="preserve"> </w:t>
      </w:r>
      <w:r>
        <w:rPr>
          <w:rStyle w:val="a8"/>
          <w:bCs/>
          <w:sz w:val="28"/>
          <w:szCs w:val="28"/>
          <w:u w:val="single"/>
        </w:rPr>
        <w:t>202__</w:t>
      </w:r>
      <w:r>
        <w:rPr>
          <w:rStyle w:val="a8"/>
          <w:bCs/>
          <w:sz w:val="28"/>
          <w:szCs w:val="28"/>
        </w:rPr>
        <w:t xml:space="preserve"> г. </w:t>
      </w:r>
    </w:p>
    <w:p w:rsidR="00821428" w:rsidRDefault="00821428" w:rsidP="00821428">
      <w:pPr>
        <w:jc w:val="center"/>
        <w:rPr>
          <w:rStyle w:val="a8"/>
          <w:b w:val="0"/>
          <w:bCs/>
          <w:sz w:val="28"/>
          <w:szCs w:val="28"/>
        </w:rPr>
      </w:pPr>
      <w:r>
        <w:rPr>
          <w:rStyle w:val="a8"/>
          <w:bCs/>
          <w:sz w:val="28"/>
          <w:szCs w:val="28"/>
        </w:rPr>
        <w:t xml:space="preserve">                                                                                    _____________ </w:t>
      </w:r>
      <w:r w:rsidR="00AB3550">
        <w:rPr>
          <w:rStyle w:val="a8"/>
          <w:bCs/>
          <w:sz w:val="28"/>
          <w:szCs w:val="28"/>
        </w:rPr>
        <w:t xml:space="preserve">Е.С. </w:t>
      </w:r>
      <w:proofErr w:type="spellStart"/>
      <w:r w:rsidR="00AB3550">
        <w:rPr>
          <w:rStyle w:val="a8"/>
          <w:bCs/>
          <w:sz w:val="28"/>
          <w:szCs w:val="28"/>
        </w:rPr>
        <w:t>Тумачков</w:t>
      </w:r>
      <w:proofErr w:type="spellEnd"/>
    </w:p>
    <w:p w:rsidR="00821428" w:rsidRDefault="00821428" w:rsidP="00821428">
      <w:pPr>
        <w:jc w:val="center"/>
        <w:rPr>
          <w:rStyle w:val="a8"/>
          <w:b w:val="0"/>
          <w:bCs/>
          <w:sz w:val="28"/>
          <w:szCs w:val="28"/>
        </w:rPr>
      </w:pPr>
    </w:p>
    <w:p w:rsidR="00821428" w:rsidRDefault="00821428" w:rsidP="00821428">
      <w:pPr>
        <w:jc w:val="center"/>
        <w:rPr>
          <w:rStyle w:val="a8"/>
          <w:b w:val="0"/>
          <w:bCs/>
          <w:vertAlign w:val="superscript"/>
        </w:rPr>
      </w:pPr>
      <w:r>
        <w:rPr>
          <w:rStyle w:val="a8"/>
          <w:bCs/>
          <w:vertAlign w:val="superscript"/>
        </w:rPr>
        <w:t xml:space="preserve">                                                                                                                                          (подпись)          (расшифровка подписи) </w:t>
      </w:r>
    </w:p>
    <w:p w:rsidR="00821428" w:rsidRDefault="00821428" w:rsidP="00821428">
      <w:pPr>
        <w:pStyle w:val="a6"/>
        <w:jc w:val="center"/>
        <w:rPr>
          <w:rStyle w:val="a8"/>
          <w:sz w:val="22"/>
        </w:rPr>
      </w:pPr>
    </w:p>
    <w:p w:rsidR="00821428" w:rsidRDefault="00821428" w:rsidP="00821428">
      <w:pPr>
        <w:pStyle w:val="a6"/>
        <w:jc w:val="center"/>
        <w:rPr>
          <w:rStyle w:val="a8"/>
          <w:sz w:val="22"/>
        </w:rPr>
      </w:pPr>
      <w:r>
        <w:rPr>
          <w:rStyle w:val="a8"/>
          <w:sz w:val="22"/>
        </w:rPr>
        <w:t xml:space="preserve">Отчет </w:t>
      </w:r>
    </w:p>
    <w:p w:rsidR="00821428" w:rsidRDefault="00821428" w:rsidP="00821428">
      <w:pPr>
        <w:pStyle w:val="a6"/>
        <w:jc w:val="center"/>
        <w:rPr>
          <w:rStyle w:val="a8"/>
          <w:sz w:val="22"/>
        </w:rPr>
      </w:pPr>
      <w:r>
        <w:rPr>
          <w:rStyle w:val="a8"/>
          <w:sz w:val="22"/>
        </w:rPr>
        <w:t xml:space="preserve">О результатах расчета и рейтинговых оценках </w:t>
      </w:r>
    </w:p>
    <w:p w:rsidR="00821428" w:rsidRDefault="00821428" w:rsidP="00821428">
      <w:pPr>
        <w:pStyle w:val="a6"/>
        <w:jc w:val="center"/>
        <w:rPr>
          <w:rStyle w:val="a8"/>
          <w:sz w:val="22"/>
        </w:rPr>
      </w:pPr>
      <w:r>
        <w:rPr>
          <w:rStyle w:val="a8"/>
          <w:sz w:val="22"/>
        </w:rPr>
        <w:t xml:space="preserve">качества финансового менеджмента главных администраторов бюджетных средств </w:t>
      </w:r>
    </w:p>
    <w:p w:rsidR="00605574" w:rsidRDefault="00821428" w:rsidP="00821428">
      <w:pPr>
        <w:pStyle w:val="a6"/>
        <w:jc w:val="center"/>
      </w:pPr>
      <w:r>
        <w:rPr>
          <w:rStyle w:val="a8"/>
          <w:sz w:val="22"/>
        </w:rPr>
        <w:t xml:space="preserve"> сельского поселения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b/>
          <w:sz w:val="22"/>
        </w:rPr>
        <w:t xml:space="preserve">«Село Некрасовка» Хабаровского муниципального района Хабаровского края              </w:t>
      </w:r>
    </w:p>
    <w:p w:rsidR="00821428" w:rsidRPr="00605574" w:rsidRDefault="00AB3550" w:rsidP="00821428">
      <w:pPr>
        <w:pStyle w:val="a6"/>
        <w:jc w:val="center"/>
        <w:rPr>
          <w:u w:val="single"/>
        </w:rPr>
      </w:pPr>
      <w:r>
        <w:rPr>
          <w:rFonts w:ascii="Times New Roman" w:hAnsi="Times New Roman"/>
          <w:b/>
          <w:sz w:val="22"/>
          <w:u w:val="single"/>
        </w:rPr>
        <w:t>2025</w:t>
      </w:r>
      <w:r w:rsidR="00605574" w:rsidRPr="00605574">
        <w:rPr>
          <w:rFonts w:ascii="Times New Roman" w:hAnsi="Times New Roman"/>
          <w:b/>
          <w:sz w:val="22"/>
          <w:u w:val="single"/>
        </w:rPr>
        <w:t xml:space="preserve"> год</w:t>
      </w:r>
    </w:p>
    <w:p w:rsidR="00821428" w:rsidRDefault="00821428" w:rsidP="00821428">
      <w:pPr>
        <w:pStyle w:val="a6"/>
        <w:jc w:val="center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>(период)</w:t>
      </w:r>
    </w:p>
    <w:p w:rsidR="00821428" w:rsidRDefault="00821428" w:rsidP="00821428">
      <w:pPr>
        <w:ind w:firstLine="0"/>
        <w:jc w:val="left"/>
        <w:rPr>
          <w:rFonts w:asci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3963"/>
        <w:gridCol w:w="2732"/>
        <w:gridCol w:w="2732"/>
      </w:tblGrid>
      <w:tr w:rsidR="0082142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pStyle w:val="a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pStyle w:val="a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показателя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pStyle w:val="a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Рейтинговая оценка, значение показателя, 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pStyle w:val="a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Уровень качества финансового менеджмента</w:t>
            </w:r>
          </w:p>
        </w:tc>
      </w:tr>
      <w:tr w:rsidR="0082142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ind w:firstLine="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ind w:firstLine="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ind w:firstLine="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</w:tr>
      <w:tr w:rsidR="00821428" w:rsidTr="00821428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C7033B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Администрация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сельского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поселения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«Село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Некрасовка»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28" w:rsidRDefault="00821428">
            <w:pPr>
              <w:ind w:firstLin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Низкий</w:t>
            </w:r>
            <w:r w:rsidR="00605574">
              <w:rPr>
                <w:rFonts w:ascii="Times New Roman"/>
                <w:sz w:val="22"/>
              </w:rPr>
              <w:t xml:space="preserve"> </w:t>
            </w: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Нарушение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сроков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предоставления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информации</w:t>
            </w:r>
            <w:r>
              <w:rPr>
                <w:rFonts w:ascii="Times New Roman"/>
                <w:sz w:val="22"/>
              </w:rPr>
              <w:t xml:space="preserve"> </w:t>
            </w: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</w:p>
          <w:p w:rsidR="00605574" w:rsidRDefault="00605574" w:rsidP="00C7033B">
            <w:pPr>
              <w:ind w:firstLine="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Наличие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фактов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нарушений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недостатков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результатам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ведомственного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контроля</w:t>
            </w:r>
          </w:p>
        </w:tc>
      </w:tr>
      <w:tr w:rsidR="0082142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821428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proofErr w:type="gramStart"/>
            <w:r>
              <w:rPr>
                <w:rFonts w:ascii="Times New Roman"/>
                <w:sz w:val="22"/>
              </w:rPr>
              <w:t>1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3B" w:rsidRDefault="00C7033B" w:rsidP="00C7033B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Оценка качества планирования бюджетных ассигнований</w:t>
            </w:r>
          </w:p>
          <w:p w:rsidR="00C7033B" w:rsidRDefault="00C7033B" w:rsidP="00C7033B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Р</w:t>
            </w:r>
            <w:proofErr w:type="gramStart"/>
            <w:r>
              <w:rPr>
                <w:rFonts w:ascii="Times New Roman" w:hAnsi="Times New Roman" w:hint="default"/>
                <w:sz w:val="22"/>
                <w:szCs w:val="22"/>
              </w:rPr>
              <w:t>1</w:t>
            </w:r>
            <w:proofErr w:type="gramEnd"/>
            <w:r>
              <w:rPr>
                <w:rFonts w:ascii="Times New Roman" w:hAnsi="Times New Roman" w:hint="default"/>
                <w:sz w:val="22"/>
                <w:szCs w:val="22"/>
              </w:rPr>
              <w:t>=(</w:t>
            </w:r>
            <w:proofErr w:type="spellStart"/>
            <w:r>
              <w:rPr>
                <w:rFonts w:ascii="Times New Roman" w:hAnsi="Times New Roman" w:hint="default"/>
                <w:sz w:val="22"/>
                <w:szCs w:val="22"/>
              </w:rPr>
              <w:t>Рк-Рн</w:t>
            </w:r>
            <w:proofErr w:type="spellEnd"/>
            <w:r>
              <w:rPr>
                <w:rFonts w:ascii="Times New Roman" w:hAnsi="Times New Roman" w:hint="default"/>
                <w:sz w:val="22"/>
                <w:szCs w:val="22"/>
              </w:rPr>
              <w:t>)/</w:t>
            </w:r>
            <w:proofErr w:type="spellStart"/>
            <w:r>
              <w:rPr>
                <w:rFonts w:ascii="Times New Roman" w:hAnsi="Times New Roman" w:hint="default"/>
                <w:sz w:val="22"/>
                <w:szCs w:val="22"/>
              </w:rPr>
              <w:t>Рн</w:t>
            </w:r>
            <w:proofErr w:type="spellEnd"/>
            <w:r>
              <w:rPr>
                <w:rFonts w:ascii="Times New Roman" w:hAnsi="Times New Roman" w:hint="default"/>
                <w:sz w:val="22"/>
                <w:szCs w:val="22"/>
              </w:rPr>
              <w:t>*100%, где:</w:t>
            </w:r>
          </w:p>
          <w:p w:rsidR="00C7033B" w:rsidRDefault="00C7033B" w:rsidP="00C7033B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hint="default"/>
                <w:sz w:val="22"/>
                <w:szCs w:val="22"/>
              </w:rPr>
              <w:t>Рк</w:t>
            </w:r>
            <w:proofErr w:type="spellEnd"/>
            <w:r>
              <w:rPr>
                <w:rFonts w:ascii="Times New Roman" w:hAnsi="Times New Roman" w:hint="default"/>
                <w:sz w:val="22"/>
                <w:szCs w:val="22"/>
              </w:rPr>
              <w:t xml:space="preserve"> - объем бюджетных ассигнований на конец отчетного периода в соответствии со сводной бюджетной росписью, </w:t>
            </w:r>
          </w:p>
          <w:p w:rsidR="00821428" w:rsidRDefault="00C7033B" w:rsidP="00C7033B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объем бюджетных ассигнований на начало отчетного периода в соответствии с решением о местном бюджете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28" w:rsidRDefault="00E71924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Р</w:t>
            </w:r>
            <w:proofErr w:type="gramStart"/>
            <w:r>
              <w:rPr>
                <w:rFonts w:ascii="Times New Roman"/>
                <w:sz w:val="22"/>
              </w:rPr>
              <w:t>1</w:t>
            </w:r>
            <w:proofErr w:type="gramEnd"/>
            <w:r>
              <w:rPr>
                <w:rFonts w:ascii="Times New Roman"/>
                <w:sz w:val="22"/>
              </w:rPr>
              <w:t>=(50</w:t>
            </w:r>
            <w:r>
              <w:rPr>
                <w:rFonts w:ascii="Times New Roman"/>
                <w:sz w:val="22"/>
              </w:rPr>
              <w:t> </w:t>
            </w:r>
            <w:r>
              <w:rPr>
                <w:rFonts w:ascii="Times New Roman"/>
                <w:sz w:val="22"/>
              </w:rPr>
              <w:t>563,480-39922,492)/39922,492*100=27 %</w:t>
            </w:r>
          </w:p>
          <w:p w:rsidR="00E71924" w:rsidRDefault="00E71924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2 </w:t>
            </w:r>
            <w:r>
              <w:rPr>
                <w:rFonts w:ascii="Times New Roman"/>
                <w:sz w:val="22"/>
              </w:rPr>
              <w:t>балла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428" w:rsidRDefault="0082142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82142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428" w:rsidRDefault="009B104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Р</w:t>
            </w:r>
            <w:proofErr w:type="gramStart"/>
            <w:r>
              <w:rPr>
                <w:rFonts w:ascii="Times New Roman"/>
                <w:sz w:val="22"/>
              </w:rPr>
              <w:t>2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9B1045" w:rsidP="009B104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Нарушение требований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к формированию и представлению информации и документов, необходимых для составления и (или) изменения проекта бюджета.</w:t>
            </w:r>
          </w:p>
          <w:p w:rsidR="009B1045" w:rsidRDefault="009B1045" w:rsidP="009B104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 указанным нарушениям относятся:</w:t>
            </w:r>
          </w:p>
          <w:p w:rsidR="009B1045" w:rsidRDefault="009B1045" w:rsidP="009B104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1.нарушение сроков представления документов,</w:t>
            </w:r>
          </w:p>
          <w:p w:rsidR="009B1045" w:rsidRDefault="009B1045" w:rsidP="009B104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представление документов по форме, отличающейся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установленной;</w:t>
            </w:r>
          </w:p>
          <w:p w:rsidR="009B1045" w:rsidRDefault="009B1045" w:rsidP="009B104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представление неполной информации;</w:t>
            </w:r>
          </w:p>
          <w:p w:rsidR="009B1045" w:rsidRDefault="009B1045" w:rsidP="009B104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4. предоставление информации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с ошибками в расчетах;</w:t>
            </w:r>
          </w:p>
          <w:p w:rsidR="00821428" w:rsidRDefault="009B1045" w:rsidP="009B104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предоставление недостоверной информации.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28" w:rsidRDefault="008207D4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  <w:r w:rsidR="009B1045">
              <w:rPr>
                <w:rFonts w:ascii="Times New Roman"/>
                <w:sz w:val="22"/>
              </w:rPr>
              <w:t xml:space="preserve"> </w:t>
            </w:r>
            <w:r w:rsidR="009B1045">
              <w:rPr>
                <w:rFonts w:ascii="Times New Roman"/>
                <w:sz w:val="22"/>
              </w:rPr>
              <w:t>балла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428" w:rsidRDefault="0082142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9B1045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45" w:rsidRDefault="009B1045" w:rsidP="0035286A">
            <w:pPr>
              <w:pStyle w:val="a5"/>
              <w:rPr>
                <w:rFonts w:ascii="Times New Roman" w:eastAsia="Times New Roman CYR" w:hAnsi="Times New Roman"/>
                <w:sz w:val="22"/>
                <w:szCs w:val="22"/>
              </w:rPr>
            </w:pPr>
            <w:r>
              <w:rPr>
                <w:rFonts w:ascii="Times New Roman" w:eastAsia="Times New Roman CYR" w:hAnsi="Times New Roman"/>
                <w:sz w:val="22"/>
                <w:szCs w:val="22"/>
              </w:rPr>
              <w:t>Р3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9B1045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Несоблюдение правил планирования закупок ГАБС и (или) подведомственными ему муниципальными учреждениями. </w:t>
            </w:r>
          </w:p>
          <w:p w:rsidR="009B1045" w:rsidRDefault="009B1045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Несоблюдением правил планирования закупок является:</w:t>
            </w:r>
          </w:p>
          <w:p w:rsidR="009B1045" w:rsidRDefault="009B1045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включение в план закупок необоснованных объектов закупок, начальных (максимальных) цен контрактов; </w:t>
            </w:r>
          </w:p>
          <w:p w:rsidR="009B1045" w:rsidRDefault="009B1045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несоблюдение порядка или формы обоснования начальной (максимальной) цены контракта, а также обоснования объекта закупки (за исключением описания объекта закупки); </w:t>
            </w:r>
          </w:p>
          <w:p w:rsidR="009B1045" w:rsidRDefault="009B1045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3. нарушение порядка (сроков) проведения или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непроведение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обязательного общественного обсуждения закупок; </w:t>
            </w:r>
          </w:p>
          <w:p w:rsidR="009B1045" w:rsidRDefault="009B1045" w:rsidP="0035286A">
            <w:pPr>
              <w:tabs>
                <w:tab w:val="left" w:pos="5400"/>
              </w:tabs>
              <w:ind w:firstLine="0"/>
              <w:rPr>
                <w:rFonts w:ascii="Times New Roman" w:eastAsia="Times New Roman CYR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нарушение срока утверждения плана закупок, плана-графика закупок (вносимых в эти планы изменений) или срока размещения плана закупок, плана-графика закупок (вносимых в эти планы изменений) в единой информационной системе в сфере закупок.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9B104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 xml:space="preserve">4 </w:t>
            </w:r>
            <w:r>
              <w:rPr>
                <w:rFonts w:ascii="Times New Roman"/>
                <w:sz w:val="22"/>
              </w:rPr>
              <w:t>балла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045" w:rsidRDefault="009B10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9B1045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9B1045" w:rsidP="0035286A">
            <w:pPr>
              <w:pStyle w:val="a5"/>
              <w:rPr>
                <w:rFonts w:ascii="Times New Roman" w:eastAsia="Times New Roman CYR" w:hAnsi="Times New Roman"/>
                <w:sz w:val="22"/>
                <w:szCs w:val="22"/>
              </w:rPr>
            </w:pPr>
            <w:r>
              <w:rPr>
                <w:rFonts w:ascii="Times New Roman" w:eastAsia="Times New Roman CYR" w:hAnsi="Times New Roman"/>
                <w:sz w:val="22"/>
                <w:szCs w:val="22"/>
              </w:rPr>
              <w:lastRenderedPageBreak/>
              <w:t>Р</w:t>
            </w:r>
            <w:proofErr w:type="gramStart"/>
            <w:r>
              <w:rPr>
                <w:rFonts w:ascii="Times New Roman" w:eastAsia="Times New Roman CYR" w:hAnsi="Times New Roman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9B1045" w:rsidP="009B1045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Уровень исполнения прогноза кассовых выплат за отчетный период</w:t>
            </w:r>
          </w:p>
          <w:p w:rsidR="009B1045" w:rsidRDefault="009B1045" w:rsidP="009B1045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4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=Кр/КП*100%, где:</w:t>
            </w:r>
          </w:p>
          <w:p w:rsidR="009B1045" w:rsidRDefault="009B1045" w:rsidP="009B1045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кассовый расход за отчетный период,</w:t>
            </w:r>
          </w:p>
          <w:p w:rsidR="009B1045" w:rsidRDefault="009B1045" w:rsidP="009B1045">
            <w:pPr>
              <w:pStyle w:val="a5"/>
              <w:rPr>
                <w:rFonts w:ascii="Times New Roman" w:eastAsia="Times New Roman CYR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 - прогноз кассовых выплат на отчетный период, уточненный на дату проведения мониторинга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667AC1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proofErr w:type="gramStart"/>
            <w:r>
              <w:rPr>
                <w:rFonts w:ascii="Times New Roman"/>
                <w:sz w:val="22"/>
              </w:rPr>
              <w:t>4</w:t>
            </w:r>
            <w:proofErr w:type="gramEnd"/>
            <w:r>
              <w:rPr>
                <w:rFonts w:ascii="Times New Roman"/>
                <w:sz w:val="22"/>
              </w:rPr>
              <w:t>=86905,719/88747,774*100=98%</w:t>
            </w:r>
          </w:p>
          <w:p w:rsidR="00667AC1" w:rsidRDefault="00667AC1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45" w:rsidRDefault="009B10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9B1045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88484E" w:rsidP="0035286A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4E" w:rsidRDefault="0088484E" w:rsidP="0088484E">
            <w:pPr>
              <w:pStyle w:val="a9"/>
              <w:jc w:val="both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Процент использования  доведенных лимитов бюджетных обязательств</w:t>
            </w:r>
          </w:p>
          <w:p w:rsidR="0088484E" w:rsidRDefault="0088484E" w:rsidP="0088484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Р5=Кр/ЛБО*100%, где:</w:t>
            </w:r>
          </w:p>
          <w:p w:rsidR="009B1045" w:rsidRDefault="0088484E" w:rsidP="0088484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ЛБО - доведенные ГАБС лимиты бюджетных обязательств на конец отчетного периода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315142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5=86905,719/91556,462*100= 95 %</w:t>
            </w:r>
          </w:p>
          <w:p w:rsidR="00315142" w:rsidRDefault="00315142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4 </w:t>
            </w:r>
            <w:r>
              <w:rPr>
                <w:rFonts w:ascii="Times New Roman"/>
                <w:sz w:val="22"/>
              </w:rPr>
              <w:t>балла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45" w:rsidRDefault="0060557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Неисполненные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показатели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остатков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ЛБО</w:t>
            </w:r>
          </w:p>
        </w:tc>
      </w:tr>
      <w:tr w:rsidR="009B1045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88484E" w:rsidP="0035286A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3" w:rsidRDefault="00AF6BB3" w:rsidP="00AF6BB3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Доля неисполненных на конец отчетного периода плановых назначений по доходам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 xml:space="preserve">(за исключением средств межбюджетных трансфертов из бюджетов других уровней бюджетной системы Российской Федерации) если ГАБС наделен полномочиями главного администратора доходов бюджета муниципального образования. </w:t>
            </w:r>
            <w:proofErr w:type="gramEnd"/>
          </w:p>
          <w:p w:rsidR="00AF6BB3" w:rsidRDefault="00AF6BB3" w:rsidP="00AF6BB3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=(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Дп-Дф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*100%, где:</w:t>
            </w:r>
          </w:p>
          <w:p w:rsidR="00AF6BB3" w:rsidRDefault="00AF6BB3" w:rsidP="00AF6BB3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плановые назначения по доходам на конец отчетного периода;</w:t>
            </w:r>
          </w:p>
          <w:p w:rsidR="009B1045" w:rsidRDefault="00AF6BB3" w:rsidP="00AF6BB3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Дф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фактическое поступление доходов на конец отчетного периода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45" w:rsidRDefault="00AF6BB3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45" w:rsidRDefault="0060557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Неисполненные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назначения</w:t>
            </w:r>
            <w:r>
              <w:rPr>
                <w:rFonts w:ascii="Times New Roman"/>
                <w:sz w:val="22"/>
              </w:rPr>
              <w:t xml:space="preserve"> </w:t>
            </w:r>
            <w:r w:rsidR="008207D4">
              <w:rPr>
                <w:rFonts w:ascii="Times New Roman"/>
                <w:sz w:val="22"/>
              </w:rPr>
              <w:t>составляют</w:t>
            </w:r>
            <w:r w:rsidR="008207D4">
              <w:rPr>
                <w:rFonts w:ascii="Times New Roman"/>
                <w:sz w:val="22"/>
              </w:rPr>
              <w:t xml:space="preserve"> 0,015 %</w:t>
            </w:r>
          </w:p>
        </w:tc>
      </w:tr>
      <w:tr w:rsidR="00AF6BB3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3" w:rsidRDefault="00AF6BB3" w:rsidP="0035286A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3" w:rsidRDefault="00AF6BB3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Динамика поступления доходов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по сравнению с периодом, предшествующим отчетному.</w:t>
            </w:r>
          </w:p>
          <w:p w:rsidR="00AF6BB3" w:rsidRDefault="00AF6BB3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=Дф-ДФпо, где:</w:t>
            </w:r>
          </w:p>
          <w:p w:rsidR="00AF6BB3" w:rsidRDefault="00AF6BB3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ДФпо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фактическое поступление доходов в периоде, предшествующем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отчетному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3" w:rsidRDefault="004D03C0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собственные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доходы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без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МБТ</w:t>
            </w:r>
          </w:p>
          <w:p w:rsidR="004D03C0" w:rsidRDefault="004D03C0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proofErr w:type="gramStart"/>
            <w:r>
              <w:rPr>
                <w:rFonts w:ascii="Times New Roman"/>
                <w:sz w:val="22"/>
              </w:rPr>
              <w:t>7</w:t>
            </w:r>
            <w:proofErr w:type="gramEnd"/>
            <w:r>
              <w:rPr>
                <w:rFonts w:ascii="Times New Roman"/>
                <w:sz w:val="22"/>
              </w:rPr>
              <w:t>=50563,480-39922,492=10640,988</w:t>
            </w:r>
          </w:p>
          <w:p w:rsidR="004D03C0" w:rsidRDefault="004D03C0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27 %</w:t>
            </w:r>
          </w:p>
          <w:p w:rsidR="004D03C0" w:rsidRDefault="004D03C0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3" w:rsidRDefault="00D54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Увеличение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доходной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части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бюджета</w:t>
            </w:r>
          </w:p>
        </w:tc>
      </w:tr>
      <w:tr w:rsidR="00AF6BB3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3" w:rsidRDefault="007165D7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D7" w:rsidRDefault="007165D7" w:rsidP="007165D7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 кредиторской задолженностью.</w:t>
            </w:r>
          </w:p>
          <w:p w:rsidR="007165D7" w:rsidRDefault="007165D7" w:rsidP="007165D7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Р8=(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КЗк-КЗн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КЗн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*100%, где</w:t>
            </w:r>
          </w:p>
          <w:p w:rsidR="007165D7" w:rsidRDefault="007165D7" w:rsidP="007165D7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КЗн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просроченная кредиторская задолженность на начало отчетного периода, </w:t>
            </w:r>
          </w:p>
          <w:p w:rsidR="00AF6BB3" w:rsidRDefault="007165D7" w:rsidP="007165D7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КЗк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просроченная кредиторская задолженность на конец отчетного периода 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3" w:rsidRDefault="00AF6BB3">
            <w:pPr>
              <w:ind w:firstLine="0"/>
              <w:jc w:val="left"/>
              <w:rPr>
                <w:rFonts w:ascii="Times New Roman"/>
                <w:sz w:val="22"/>
              </w:rPr>
            </w:pPr>
          </w:p>
          <w:p w:rsidR="0088159F" w:rsidRDefault="0088159F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 w:rsidR="000B7FF7">
              <w:rPr>
                <w:rFonts w:ascii="Times New Roman"/>
                <w:sz w:val="22"/>
              </w:rPr>
              <w:t xml:space="preserve">8=(816,44-4096,75)/4096,75*100= -80 </w:t>
            </w:r>
            <w:r>
              <w:rPr>
                <w:rFonts w:ascii="Times New Roman"/>
                <w:sz w:val="22"/>
              </w:rPr>
              <w:t xml:space="preserve"> %</w:t>
            </w:r>
          </w:p>
          <w:p w:rsidR="0088159F" w:rsidRDefault="0088159F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1 </w:t>
            </w:r>
            <w:r>
              <w:rPr>
                <w:rFonts w:ascii="Times New Roman"/>
                <w:sz w:val="22"/>
              </w:rPr>
              <w:t>балл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3" w:rsidRDefault="00D54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Просроченная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кредиторская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задолженность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увеличилась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сравнению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прошлым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годом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E944F8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proofErr w:type="gramStart"/>
            <w:r>
              <w:rPr>
                <w:rFonts w:ascii="Times New Roman"/>
                <w:sz w:val="22"/>
              </w:rPr>
              <w:t>9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E944F8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 дебиторской задолженностью.</w:t>
            </w:r>
          </w:p>
          <w:p w:rsidR="00E944F8" w:rsidRDefault="00E944F8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9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=(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ДЗк-ДЗн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ДЗн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*100%, где</w:t>
            </w:r>
          </w:p>
          <w:p w:rsidR="00E944F8" w:rsidRDefault="00E944F8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ДЗн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просроченная дебиторская задолженность на начало отчетного периода (тыс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ублей), </w:t>
            </w:r>
          </w:p>
          <w:p w:rsidR="00E944F8" w:rsidRDefault="00E944F8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ДЗк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просроченная дебиторская задолженность на конец отчетного периода (тыс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ублей.)</w:t>
            </w:r>
          </w:p>
          <w:p w:rsidR="00E944F8" w:rsidRDefault="00E944F8" w:rsidP="0035286A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Если Р</w:t>
            </w:r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больше Р8 – значение показателя, отличное от 1, дисконтируется на 1 балл.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BF1A0A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proofErr w:type="gramStart"/>
            <w:r>
              <w:rPr>
                <w:rFonts w:ascii="Times New Roman"/>
                <w:sz w:val="22"/>
              </w:rPr>
              <w:t>9</w:t>
            </w:r>
            <w:proofErr w:type="gramEnd"/>
            <w:r>
              <w:rPr>
                <w:rFonts w:ascii="Times New Roman"/>
                <w:sz w:val="22"/>
              </w:rPr>
              <w:t>=(2372,52-2111,69)/2111,69*100=12 %</w:t>
            </w:r>
            <w:r w:rsidR="00EF621E">
              <w:rPr>
                <w:rFonts w:ascii="Times New Roman"/>
                <w:sz w:val="22"/>
              </w:rPr>
              <w:t xml:space="preserve"> </w:t>
            </w:r>
          </w:p>
          <w:p w:rsidR="00EF621E" w:rsidRDefault="00EF621E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</w:t>
            </w:r>
          </w:p>
          <w:p w:rsidR="00BF1A0A" w:rsidRDefault="00BF1A0A">
            <w:pPr>
              <w:ind w:firstLin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4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Дебиторская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задолженность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уменьшилась</w:t>
            </w:r>
            <w:r>
              <w:rPr>
                <w:rFonts w:ascii="Times New Roman"/>
                <w:sz w:val="22"/>
              </w:rPr>
              <w:t xml:space="preserve">, </w:t>
            </w:r>
            <w:r>
              <w:rPr>
                <w:rFonts w:ascii="Times New Roman"/>
                <w:sz w:val="22"/>
              </w:rPr>
              <w:t>нет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превышения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просроченной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дебиторской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задолженности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над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просроченной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кредиторской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задолженностью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E944F8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E944F8" w:rsidP="00E944F8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Соблюдение сроков представления отчетности. </w:t>
            </w:r>
          </w:p>
          <w:p w:rsidR="00E944F8" w:rsidRDefault="00E944F8" w:rsidP="00E944F8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Показатель отражает количество дней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отклонения от даты, назначенной ГАБС для представления годовой и квартальной бухгалтерской отчетности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4836C3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E944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42313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Р</w:t>
            </w:r>
            <w:r>
              <w:rPr>
                <w:rFonts w:ascii="Times New Roman"/>
                <w:sz w:val="22"/>
              </w:rPr>
              <w:t>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42313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Нарушение установленных требований к составлению и представлению отчетности ГАБС и подведомственных муниципальных учреждений.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743C29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Отчетность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предоставлялась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своевременно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ED" w:rsidRDefault="00503FED" w:rsidP="00503FED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Проведение инвентаризации активов и обязательств.</w:t>
            </w:r>
          </w:p>
          <w:p w:rsidR="00E944F8" w:rsidRDefault="00503FED" w:rsidP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Наличие документов, подтверждающих о проведение инвентаризации активов и обязательств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Инвентаризация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проведена</w:t>
            </w:r>
            <w:r>
              <w:rPr>
                <w:rFonts w:ascii="Times New Roman"/>
                <w:sz w:val="22"/>
              </w:rPr>
              <w:t xml:space="preserve">, </w:t>
            </w:r>
            <w:r>
              <w:rPr>
                <w:rFonts w:ascii="Times New Roman"/>
                <w:sz w:val="22"/>
              </w:rPr>
              <w:t>инвентаризационные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описи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в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наличии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ED" w:rsidRDefault="00503FED" w:rsidP="00503FED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Недостачи и хищения муниципальной собственности.</w:t>
            </w:r>
          </w:p>
          <w:p w:rsidR="00503FED" w:rsidRDefault="00503FED" w:rsidP="00503FE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Наличие документов, подтверждающих факты выявления недостач и хищений муниципальной собственности</w:t>
            </w:r>
          </w:p>
          <w:p w:rsidR="00E944F8" w:rsidRDefault="00503FED" w:rsidP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Если Р12=0, значение показателя Р13, отличное от 1, дисконтируется на 1 балл.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Нет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хищений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недостач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ED" w:rsidRDefault="00503FED" w:rsidP="00503FED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Доля закупок, проведенных конкурентными способами в общем количестве осуществленных закупок.</w:t>
            </w:r>
          </w:p>
          <w:p w:rsidR="00503FED" w:rsidRDefault="00503FED" w:rsidP="00503FED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>Оценка данного показателя производится в следующем порядке:</w:t>
            </w:r>
          </w:p>
          <w:p w:rsidR="00503FED" w:rsidRDefault="00503FED" w:rsidP="00503FED">
            <w:pPr>
              <w:pStyle w:val="a9"/>
              <w:rPr>
                <w:rFonts w:ascii="Times New Roman" w:eastAsia="Times New Roman CYR" w:hAnsi="Times New Roman" w:hint="default"/>
                <w:sz w:val="22"/>
                <w:szCs w:val="22"/>
              </w:rPr>
            </w:pPr>
            <w:r>
              <w:rPr>
                <w:rFonts w:ascii="Times New Roman" w:eastAsia="Times New Roman CYR" w:hAnsi="Times New Roman" w:hint="default"/>
                <w:sz w:val="22"/>
                <w:szCs w:val="22"/>
              </w:rPr>
              <w:t>Р14=Кконк</w:t>
            </w:r>
            <w:proofErr w:type="gramStart"/>
            <w:r>
              <w:rPr>
                <w:rFonts w:ascii="Times New Roman" w:eastAsia="Times New Roman CYR" w:hAnsi="Times New Roman" w:hint="default"/>
                <w:sz w:val="22"/>
                <w:szCs w:val="22"/>
              </w:rPr>
              <w:t>.з</w:t>
            </w:r>
            <w:proofErr w:type="gramEnd"/>
            <w:r>
              <w:rPr>
                <w:rFonts w:ascii="Times New Roman" w:eastAsia="Times New Roman CYR" w:hAnsi="Times New Roman" w:hint="default"/>
                <w:sz w:val="22"/>
                <w:szCs w:val="22"/>
              </w:rPr>
              <w:t>ак/</w:t>
            </w:r>
            <w:proofErr w:type="spellStart"/>
            <w:r>
              <w:rPr>
                <w:rFonts w:ascii="Times New Roman" w:eastAsia="Times New Roman CYR" w:hAnsi="Times New Roman" w:hint="default"/>
                <w:sz w:val="22"/>
                <w:szCs w:val="22"/>
              </w:rPr>
              <w:t>Кзак</w:t>
            </w:r>
            <w:proofErr w:type="spellEnd"/>
            <w:r>
              <w:rPr>
                <w:rFonts w:ascii="Times New Roman" w:eastAsia="Times New Roman CYR" w:hAnsi="Times New Roman" w:hint="default"/>
                <w:sz w:val="22"/>
                <w:szCs w:val="22"/>
              </w:rPr>
              <w:t>*100%, где:</w:t>
            </w:r>
          </w:p>
          <w:p w:rsidR="00503FED" w:rsidRDefault="00503FED" w:rsidP="00503FED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hint="default"/>
                <w:sz w:val="22"/>
                <w:szCs w:val="22"/>
              </w:rPr>
              <w:t>Кзак</w:t>
            </w:r>
            <w:proofErr w:type="spellEnd"/>
            <w:r>
              <w:rPr>
                <w:rFonts w:ascii="Times New Roman" w:hAnsi="Times New Roman" w:hint="default"/>
                <w:sz w:val="22"/>
                <w:szCs w:val="22"/>
              </w:rPr>
              <w:t xml:space="preserve"> - общее количество закупок (в том числе закупки малого объема);</w:t>
            </w:r>
          </w:p>
          <w:p w:rsidR="00E944F8" w:rsidRDefault="00503FED" w:rsidP="00503FED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Кконк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.з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ак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общее количество закупок, проведенных конкурентными способами определения поставщиков (подрядчиков, исполнителей)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1 </w:t>
            </w:r>
            <w:r>
              <w:rPr>
                <w:rFonts w:ascii="Times New Roman"/>
                <w:sz w:val="22"/>
              </w:rPr>
              <w:t>балл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Низкий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объем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закупок</w:t>
            </w:r>
            <w:r>
              <w:rPr>
                <w:rFonts w:ascii="Times New Roman"/>
                <w:sz w:val="22"/>
              </w:rPr>
              <w:t xml:space="preserve">, </w:t>
            </w:r>
            <w:r>
              <w:rPr>
                <w:rFonts w:ascii="Times New Roman"/>
                <w:sz w:val="22"/>
              </w:rPr>
              <w:t>осуществляемых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конкурентными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способами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ED" w:rsidRDefault="00503FED" w:rsidP="00503FED">
            <w:pPr>
              <w:pStyle w:val="a9"/>
              <w:rPr>
                <w:rFonts w:ascii="Times New Roman" w:hAnsi="Times New Roman" w:hint="default"/>
                <w:sz w:val="22"/>
                <w:szCs w:val="22"/>
              </w:rPr>
            </w:pPr>
            <w:r>
              <w:rPr>
                <w:rFonts w:ascii="Times New Roman" w:hAnsi="Times New Roman" w:hint="default"/>
                <w:sz w:val="22"/>
                <w:szCs w:val="22"/>
              </w:rPr>
              <w:t xml:space="preserve">Доля стоимости заключенных государственных контрактов (у единственного поставщика) в </w:t>
            </w:r>
            <w:r>
              <w:rPr>
                <w:rFonts w:ascii="Times New Roman" w:hAnsi="Times New Roman" w:hint="default"/>
                <w:sz w:val="22"/>
                <w:szCs w:val="22"/>
              </w:rPr>
              <w:lastRenderedPageBreak/>
              <w:t>совокупном годовом объеме закупок согласно планам-графикам, нарастающим итогом с начала года.</w:t>
            </w:r>
          </w:p>
          <w:p w:rsidR="00503FED" w:rsidRDefault="00503FED" w:rsidP="00503FE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Р15=Кзак.ед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.п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Кг.пл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*100%, где:</w:t>
            </w:r>
          </w:p>
          <w:p w:rsidR="00503FED" w:rsidRDefault="00503FED" w:rsidP="00503FE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Кзак.ед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- объем закупок у единственного поставщика</w:t>
            </w:r>
          </w:p>
          <w:p w:rsidR="00E944F8" w:rsidRDefault="00503FED" w:rsidP="00503FED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Кг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.п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объем закупок согласно плану-графику закупок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 xml:space="preserve">1 </w:t>
            </w:r>
            <w:r>
              <w:rPr>
                <w:rFonts w:ascii="Times New Roman"/>
                <w:sz w:val="22"/>
              </w:rPr>
              <w:t>балл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100%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Р</w:t>
            </w:r>
            <w:r>
              <w:rPr>
                <w:rFonts w:ascii="Times New Roman"/>
                <w:sz w:val="22"/>
              </w:rPr>
              <w:t>16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Опубликование на сайте отчетности об исполнении бюджета ГАБС  за отчетный период (год, квартал)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03FED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Опубликовано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5C5D27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27" w:rsidRDefault="005C5D27" w:rsidP="005C5D27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Неправомерное использование бюджетных средств, в том числе нецелевое использование бюджетных средств. </w:t>
            </w:r>
          </w:p>
          <w:p w:rsidR="005C5D27" w:rsidRDefault="005C5D27" w:rsidP="005C5D27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Р17=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Sn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*100%, где:</w:t>
            </w:r>
          </w:p>
          <w:p w:rsidR="005C5D27" w:rsidRDefault="005C5D27" w:rsidP="005C5D27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- объем неправомерного использования бюджетных средств,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в том числе нецелевого использования бюджетных средств, допущенных ГАБС и подведомственными ему муниципальными учреждениями;</w:t>
            </w:r>
          </w:p>
          <w:p w:rsidR="00E944F8" w:rsidRDefault="005C5D27" w:rsidP="005C5D27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 - кассовое исполнение расходов ГАБС за отчетный период.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3036E8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 w:rsidR="005C5D27">
              <w:rPr>
                <w:rFonts w:ascii="Times New Roman"/>
                <w:sz w:val="22"/>
              </w:rPr>
              <w:t xml:space="preserve"> </w:t>
            </w:r>
            <w:r w:rsidR="005C5D27">
              <w:rPr>
                <w:rFonts w:ascii="Times New Roman"/>
                <w:sz w:val="22"/>
              </w:rPr>
              <w:t>балл</w:t>
            </w:r>
            <w:r>
              <w:rPr>
                <w:rFonts w:ascii="Times New Roman"/>
                <w:sz w:val="22"/>
              </w:rPr>
              <w:t>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Бюджетное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законодательство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соблюдается</w:t>
            </w: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Выполнение муниципального задания по натуральным показателям (в разрезе муниципальных услуг (работ)).</w:t>
            </w:r>
          </w:p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 xml:space="preserve">Р18* = </w:t>
            </w:r>
            <w:proofErr w:type="spellStart"/>
            <w:r w:rsidRPr="00552DEB">
              <w:rPr>
                <w:rFonts w:ascii="Times New Roman" w:hAnsi="Times New Roman"/>
                <w:sz w:val="22"/>
                <w:szCs w:val="22"/>
              </w:rPr>
              <w:t>Мф</w:t>
            </w:r>
            <w:proofErr w:type="spellEnd"/>
            <w:r w:rsidRPr="00552DEB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552DEB">
              <w:rPr>
                <w:rFonts w:ascii="Times New Roman" w:hAnsi="Times New Roman"/>
                <w:sz w:val="22"/>
                <w:szCs w:val="22"/>
              </w:rPr>
              <w:t>Мпл</w:t>
            </w:r>
            <w:proofErr w:type="spellEnd"/>
            <w:r w:rsidRPr="00552DEB">
              <w:rPr>
                <w:rFonts w:ascii="Times New Roman" w:hAnsi="Times New Roman"/>
                <w:sz w:val="22"/>
                <w:szCs w:val="22"/>
              </w:rPr>
              <w:t>*100%, где:</w:t>
            </w:r>
          </w:p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52DEB">
              <w:rPr>
                <w:rFonts w:ascii="Times New Roman" w:hAnsi="Times New Roman"/>
                <w:sz w:val="22"/>
                <w:szCs w:val="22"/>
              </w:rPr>
              <w:t>Мпл</w:t>
            </w:r>
            <w:proofErr w:type="spellEnd"/>
            <w:r w:rsidRPr="00552DEB">
              <w:rPr>
                <w:rFonts w:ascii="Times New Roman" w:hAnsi="Times New Roman"/>
                <w:sz w:val="22"/>
                <w:szCs w:val="22"/>
              </w:rPr>
              <w:t xml:space="preserve"> – объем муниципального задания по соглашению на оказание муниципальной услуги (работы). </w:t>
            </w:r>
          </w:p>
          <w:p w:rsidR="00E944F8" w:rsidRDefault="00AC18D5" w:rsidP="00AC18D5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spellStart"/>
            <w:r w:rsidRPr="00552DEB">
              <w:rPr>
                <w:rFonts w:ascii="Times New Roman" w:hAnsi="Times New Roman"/>
                <w:sz w:val="22"/>
                <w:szCs w:val="22"/>
              </w:rPr>
              <w:t>Сфг</w:t>
            </w:r>
            <w:proofErr w:type="spellEnd"/>
            <w:r w:rsidRPr="00552DEB">
              <w:rPr>
                <w:rFonts w:ascii="Times New Roman" w:hAnsi="Times New Roman"/>
                <w:sz w:val="22"/>
                <w:szCs w:val="22"/>
              </w:rPr>
              <w:t xml:space="preserve"> – фактически выполненное муниципальное задание за отчетный период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нет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муниципального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задания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E944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 xml:space="preserve">Доля неизрасходованных средств субсидии на финансовое обеспечение </w:t>
            </w:r>
            <w:r w:rsidRPr="00552DEB">
              <w:rPr>
                <w:rFonts w:ascii="Times New Roman" w:hAnsi="Times New Roman"/>
                <w:sz w:val="22"/>
                <w:szCs w:val="22"/>
              </w:rPr>
              <w:lastRenderedPageBreak/>
              <w:t>выполнения муниципального задания (бюджетных ассигнований казенного учреждения в соответствии со сметой учреждения и расчетом затрат на финансовое обеспечение выполнения муниципального задания) на конец отчетного периода.</w:t>
            </w:r>
          </w:p>
          <w:p w:rsidR="00E944F8" w:rsidRDefault="00E944F8">
            <w:pPr>
              <w:ind w:firstLin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нет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плана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ФХД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E944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Р</w:t>
            </w:r>
            <w:r>
              <w:rPr>
                <w:rFonts w:ascii="Times New Roman"/>
                <w:sz w:val="22"/>
              </w:rPr>
              <w:t>20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 xml:space="preserve">Открытость, доступность, своевременность и полнота информации о плане финансово-хозяйственной деятельности муниципального учреждения на официальном сайте размещения информации </w:t>
            </w:r>
            <w:hyperlink r:id="rId5" w:history="1"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  <w:lang w:val="en-US"/>
                </w:rPr>
                <w:t>www</w:t>
              </w:r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</w:rPr>
                <w:t>.</w:t>
              </w:r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  <w:lang w:val="en-US"/>
                </w:rPr>
                <w:t>bus</w:t>
              </w:r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</w:rPr>
                <w:t>.</w:t>
              </w:r>
              <w:proofErr w:type="spellStart"/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  <w:lang w:val="en-US"/>
                </w:rPr>
                <w:t>gov</w:t>
              </w:r>
              <w:proofErr w:type="spellEnd"/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</w:rPr>
                <w:t>.</w:t>
              </w:r>
              <w:proofErr w:type="spellStart"/>
              <w:r w:rsidRPr="00552DEB">
                <w:rPr>
                  <w:rStyle w:val="aa"/>
                  <w:rFonts w:ascii="Times New Roman" w:hAnsi="Times New Roman" w:hint="eastAsia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552DE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К негативным фактам относятся:</w:t>
            </w:r>
          </w:p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1.нарушение сроков размещения информации,</w:t>
            </w:r>
          </w:p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2. размещение неполной информации;</w:t>
            </w:r>
          </w:p>
          <w:p w:rsidR="00E944F8" w:rsidRDefault="00AC18D5" w:rsidP="00AC18D5">
            <w:pPr>
              <w:ind w:firstLine="0"/>
              <w:jc w:val="left"/>
              <w:rPr>
                <w:rFonts w:ascii="Times New Roman"/>
                <w:sz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3. размещение недостоверной информации.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нет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плана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ФХД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E944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</w:p>
        </w:tc>
      </w:tr>
      <w:tr w:rsidR="00E944F8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D5" w:rsidRPr="00552DEB" w:rsidRDefault="00AC18D5" w:rsidP="00AC18D5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Исполнение представлений органов муниципального финансового контроля.</w:t>
            </w:r>
          </w:p>
          <w:p w:rsidR="00E944F8" w:rsidRDefault="00AC18D5" w:rsidP="00AC18D5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gramStart"/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t xml:space="preserve">Значение показателя характеризует наличие фактов и качество исполнения представлений органов муниципального финансового контроля в части выполнения бюджетных процедур и (или) операций (действий) по выполнению бюджетных процедур (в том числе характеризующих качество управления расходами и доходами бюджета, ведения учета и составления бюджетной отчетности, организации и </w:t>
            </w:r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lastRenderedPageBreak/>
              <w:t>осуществления внутреннего финансового аудита), а также управления активами, осуществления закупок товаров, работ и услуг для обеспечения</w:t>
            </w:r>
            <w:proofErr w:type="gramEnd"/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t xml:space="preserve"> государственных (муниципальных) нужд.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F8" w:rsidRDefault="00AC18D5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4F8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Отсутствие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неисполненных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представлений</w:t>
            </w:r>
            <w:r>
              <w:rPr>
                <w:rFonts w:ascii="Times New Roman"/>
                <w:sz w:val="22"/>
              </w:rPr>
              <w:t xml:space="preserve">, </w:t>
            </w:r>
            <w:r>
              <w:rPr>
                <w:rFonts w:ascii="Times New Roman"/>
                <w:sz w:val="22"/>
              </w:rPr>
              <w:t>устранение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выявленных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нарушений</w:t>
            </w:r>
          </w:p>
        </w:tc>
      </w:tr>
      <w:tr w:rsidR="00D50086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lastRenderedPageBreak/>
              <w:t>Р</w:t>
            </w:r>
            <w:r>
              <w:rPr>
                <w:rFonts w:ascii="Times New Roman"/>
                <w:sz w:val="22"/>
              </w:rPr>
              <w:t>19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Pr="00552DEB" w:rsidRDefault="00D50086" w:rsidP="00AC18D5">
            <w:pPr>
              <w:tabs>
                <w:tab w:val="left" w:pos="5400"/>
              </w:tabs>
              <w:ind w:firstLine="0"/>
              <w:rPr>
                <w:rFonts w:ascii="Times New Roman" w:eastAsia="Times New Roman CYR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Исполнение предписаний органов муниципального финансового контроля</w:t>
            </w:r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t>.</w:t>
            </w:r>
          </w:p>
          <w:p w:rsidR="00D50086" w:rsidRDefault="00D50086" w:rsidP="00AC18D5">
            <w:pPr>
              <w:ind w:firstLine="0"/>
              <w:jc w:val="left"/>
              <w:rPr>
                <w:rFonts w:ascii="Times New Roman"/>
                <w:sz w:val="22"/>
              </w:rPr>
            </w:pPr>
            <w:proofErr w:type="gramStart"/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t>Значение показателя характеризует наличие фактов и качество исполнения предписаний органов муниципального финансового контроля в части выполнения бюджетных процедур и (или) операций (действий) по выполнению бюджетных процедур (в том числе характеризующих качество управления расходами и доходами бюджета, ведения учета и составления бюджетной отчетности, организации и осуществления внутреннего финансового аудита), а также управления активами, осуществления закупок товаров, работ и услуг для обеспечения</w:t>
            </w:r>
            <w:proofErr w:type="gramEnd"/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t xml:space="preserve"> государственных (муниципальных) нужд.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86" w:rsidRDefault="00D50086" w:rsidP="003528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Отсутствие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неисполненных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представлений</w:t>
            </w:r>
            <w:r>
              <w:rPr>
                <w:rFonts w:ascii="Times New Roman"/>
                <w:sz w:val="22"/>
              </w:rPr>
              <w:t xml:space="preserve">, </w:t>
            </w:r>
            <w:r>
              <w:rPr>
                <w:rFonts w:ascii="Times New Roman"/>
                <w:sz w:val="22"/>
              </w:rPr>
              <w:t>устранение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выявленных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нарушений</w:t>
            </w:r>
          </w:p>
        </w:tc>
      </w:tr>
      <w:tr w:rsidR="00D50086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Р</w:t>
            </w:r>
            <w:r>
              <w:rPr>
                <w:rFonts w:ascii="Times New Roman"/>
                <w:sz w:val="22"/>
              </w:rPr>
              <w:t>20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Pr="00552DEB" w:rsidRDefault="00D50086" w:rsidP="00145961">
            <w:pPr>
              <w:tabs>
                <w:tab w:val="left" w:pos="54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52DEB">
              <w:rPr>
                <w:rFonts w:ascii="Times New Roman" w:hAnsi="Times New Roman"/>
                <w:sz w:val="22"/>
                <w:szCs w:val="22"/>
              </w:rPr>
              <w:t>Исполнение представлений об устранении нарушений, в том числе бюджетных нарушений, направленных органами прокуратуры.</w:t>
            </w:r>
          </w:p>
          <w:p w:rsidR="00D50086" w:rsidRDefault="00D50086" w:rsidP="00145961">
            <w:pPr>
              <w:ind w:firstLine="0"/>
              <w:jc w:val="left"/>
              <w:rPr>
                <w:rFonts w:ascii="Times New Roman"/>
                <w:sz w:val="22"/>
              </w:rPr>
            </w:pPr>
            <w:r w:rsidRPr="00552DEB">
              <w:rPr>
                <w:rFonts w:ascii="Times New Roman" w:eastAsia="Times New Roman CYR" w:hAnsi="Times New Roman"/>
                <w:sz w:val="22"/>
                <w:szCs w:val="22"/>
              </w:rPr>
              <w:t>Значение показателя характеризует наличие фактов нарушений у объекта мониторинга, а также полноту и своевременность устранения этих нарушений по результатам проверок, проведенных органами прокуратуры.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5 </w:t>
            </w:r>
            <w:r>
              <w:rPr>
                <w:rFonts w:ascii="Times New Roman"/>
                <w:sz w:val="22"/>
              </w:rPr>
              <w:t>баллов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86" w:rsidRDefault="00D50086" w:rsidP="003528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Отсутствие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неисполненных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представлений</w:t>
            </w:r>
            <w:r>
              <w:rPr>
                <w:rFonts w:ascii="Times New Roman"/>
                <w:sz w:val="22"/>
              </w:rPr>
              <w:t xml:space="preserve">, </w:t>
            </w:r>
            <w:r>
              <w:rPr>
                <w:rFonts w:ascii="Times New Roman"/>
                <w:sz w:val="22"/>
              </w:rPr>
              <w:t>устранение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выявленных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нарушений</w:t>
            </w:r>
          </w:p>
        </w:tc>
      </w:tr>
      <w:tr w:rsidR="00D50086" w:rsidTr="008214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Итого</w:t>
            </w:r>
            <w:r>
              <w:rPr>
                <w:rFonts w:ascii="Times New Roman"/>
                <w:sz w:val="22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6" w:rsidRDefault="00D50086">
            <w:pPr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 xml:space="preserve"> </w:t>
            </w:r>
            <w:r w:rsidR="00FE00CF">
              <w:rPr>
                <w:rFonts w:ascii="Times New Roman"/>
                <w:sz w:val="22"/>
              </w:rPr>
              <w:t xml:space="preserve">82 </w:t>
            </w:r>
            <w:r>
              <w:rPr>
                <w:rFonts w:ascii="Times New Roman"/>
                <w:sz w:val="22"/>
              </w:rPr>
              <w:t>балл</w:t>
            </w:r>
            <w:r w:rsidR="00FE00CF">
              <w:rPr>
                <w:rFonts w:ascii="Times New Roman"/>
                <w:sz w:val="22"/>
              </w:rPr>
              <w:t>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86" w:rsidRDefault="00D500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Средний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/>
                <w:sz w:val="22"/>
              </w:rPr>
              <w:t>уровень</w:t>
            </w:r>
          </w:p>
        </w:tc>
      </w:tr>
    </w:tbl>
    <w:p w:rsidR="009B1045" w:rsidRDefault="009B1045" w:rsidP="00821428">
      <w:pPr>
        <w:ind w:firstLine="0"/>
        <w:jc w:val="left"/>
        <w:rPr>
          <w:rFonts w:ascii="Times New Roman"/>
        </w:rPr>
      </w:pPr>
    </w:p>
    <w:p w:rsidR="00821428" w:rsidRDefault="00821428" w:rsidP="00821428">
      <w:pPr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/>
        </w:rPr>
        <w:br/>
      </w:r>
      <w:r w:rsidR="00AA08D2">
        <w:rPr>
          <w:rFonts w:ascii="Times New Roman" w:hAnsi="Times New Roman"/>
          <w:sz w:val="22"/>
        </w:rPr>
        <w:t>Исполнитель главный специалист                               О.Н. Соловьева</w:t>
      </w:r>
    </w:p>
    <w:p w:rsidR="00821428" w:rsidRDefault="00821428" w:rsidP="00821428">
      <w:pPr>
        <w:pStyle w:val="a6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 xml:space="preserve">                           (должность)           (подпись)             (расшифровка подписи)             (телефон)</w:t>
      </w:r>
    </w:p>
    <w:p w:rsidR="00821428" w:rsidRDefault="00821428" w:rsidP="00821428">
      <w:pPr>
        <w:rPr>
          <w:rFonts w:ascii="Times New Roman"/>
        </w:rPr>
      </w:pPr>
    </w:p>
    <w:p w:rsidR="00821428" w:rsidRDefault="00821428" w:rsidP="00821428">
      <w:pPr>
        <w:pStyle w:val="a6"/>
        <w:rPr>
          <w:rFonts w:ascii="Times New Roman" w:hAnsi="Times New Roman"/>
          <w:sz w:val="22"/>
        </w:rPr>
      </w:pPr>
      <w:r>
        <w:rPr>
          <w:rFonts w:ascii="Times New Roman" w:hAnsi="Times New Roman"/>
          <w:szCs w:val="24"/>
        </w:rPr>
        <w:t>Руководитель___</w:t>
      </w:r>
      <w:r>
        <w:rPr>
          <w:rFonts w:ascii="Times New Roman" w:hAnsi="Times New Roman"/>
          <w:sz w:val="22"/>
        </w:rPr>
        <w:t>_________ _________ _____________________ __________</w:t>
      </w:r>
    </w:p>
    <w:p w:rsidR="00821428" w:rsidRDefault="00821428" w:rsidP="00821428">
      <w:pPr>
        <w:pStyle w:val="a6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</w:rPr>
        <w:t xml:space="preserve">                    </w:t>
      </w:r>
      <w:r>
        <w:rPr>
          <w:rFonts w:ascii="Times New Roman" w:hAnsi="Times New Roman"/>
          <w:sz w:val="22"/>
          <w:vertAlign w:val="superscript"/>
        </w:rPr>
        <w:t>(должность)          (подпись)            (расшифровка подписи)            (телефон)</w:t>
      </w:r>
    </w:p>
    <w:p w:rsidR="00821428" w:rsidRDefault="00821428" w:rsidP="00821428">
      <w:pPr>
        <w:pStyle w:val="a6"/>
        <w:rPr>
          <w:rFonts w:eastAsia="Times New Roman CYR"/>
        </w:rPr>
      </w:pPr>
      <w:r>
        <w:rPr>
          <w:rFonts w:ascii="Times New Roman" w:hAnsi="Times New Roman"/>
          <w:sz w:val="22"/>
        </w:rPr>
        <w:t>"__"______________20__ г.</w:t>
      </w:r>
    </w:p>
    <w:p w:rsidR="005B013E" w:rsidRDefault="005B013E"/>
    <w:sectPr w:rsidR="005B013E" w:rsidSect="00821428">
      <w:pgSz w:w="16838" w:h="11906" w:orient="landscape" w:code="9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21428"/>
    <w:rsid w:val="00057884"/>
    <w:rsid w:val="00071687"/>
    <w:rsid w:val="000758E4"/>
    <w:rsid w:val="000B7FF7"/>
    <w:rsid w:val="001016C2"/>
    <w:rsid w:val="00145961"/>
    <w:rsid w:val="001B7230"/>
    <w:rsid w:val="0029250A"/>
    <w:rsid w:val="003036E8"/>
    <w:rsid w:val="00315142"/>
    <w:rsid w:val="003624BA"/>
    <w:rsid w:val="00423135"/>
    <w:rsid w:val="004259C1"/>
    <w:rsid w:val="004836C3"/>
    <w:rsid w:val="004D03C0"/>
    <w:rsid w:val="004F17CD"/>
    <w:rsid w:val="00503FED"/>
    <w:rsid w:val="005B013E"/>
    <w:rsid w:val="005C5D27"/>
    <w:rsid w:val="00605574"/>
    <w:rsid w:val="00667686"/>
    <w:rsid w:val="00667AC1"/>
    <w:rsid w:val="00690CA6"/>
    <w:rsid w:val="007165D7"/>
    <w:rsid w:val="00720FAB"/>
    <w:rsid w:val="00743C29"/>
    <w:rsid w:val="00752B48"/>
    <w:rsid w:val="008207D4"/>
    <w:rsid w:val="00821428"/>
    <w:rsid w:val="0088159F"/>
    <w:rsid w:val="0088484E"/>
    <w:rsid w:val="008C4519"/>
    <w:rsid w:val="009B1045"/>
    <w:rsid w:val="00AA08D2"/>
    <w:rsid w:val="00AB3550"/>
    <w:rsid w:val="00AC18D5"/>
    <w:rsid w:val="00AF6BB3"/>
    <w:rsid w:val="00B24A34"/>
    <w:rsid w:val="00BF1A0A"/>
    <w:rsid w:val="00C7033B"/>
    <w:rsid w:val="00CE0B33"/>
    <w:rsid w:val="00D50086"/>
    <w:rsid w:val="00D54598"/>
    <w:rsid w:val="00E33B0C"/>
    <w:rsid w:val="00E71924"/>
    <w:rsid w:val="00E944F8"/>
    <w:rsid w:val="00EE28C8"/>
    <w:rsid w:val="00EF621E"/>
    <w:rsid w:val="00FE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/>
      <w:color w:val="auto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B7230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B7230"/>
    <w:rPr>
      <w:b/>
      <w:bCs/>
    </w:rPr>
  </w:style>
  <w:style w:type="paragraph" w:styleId="a4">
    <w:name w:val="List Paragraph"/>
    <w:basedOn w:val="a"/>
    <w:uiPriority w:val="34"/>
    <w:qFormat/>
    <w:rsid w:val="001B7230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Times New Roman" w:eastAsiaTheme="minorHAnsi" w:hAnsi="Times New Roman"/>
      <w:color w:val="000000"/>
      <w:sz w:val="28"/>
      <w:szCs w:val="28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82142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21428"/>
    <w:pPr>
      <w:ind w:firstLine="0"/>
      <w:jc w:val="left"/>
    </w:pPr>
    <w:rPr>
      <w:rFonts w:ascii="Courier New" w:hAnsi="Courier New"/>
    </w:rPr>
  </w:style>
  <w:style w:type="character" w:customStyle="1" w:styleId="a7">
    <w:name w:val="Гипертекстовая ссылка"/>
    <w:uiPriority w:val="99"/>
    <w:rsid w:val="00821428"/>
    <w:rPr>
      <w:rFonts w:ascii="Times New Roman" w:hAnsi="Times New Roman" w:cs="Times New Roman" w:hint="default"/>
      <w:b w:val="0"/>
      <w:bCs w:val="0"/>
      <w:color w:val="106BBE"/>
      <w:sz w:val="24"/>
    </w:rPr>
  </w:style>
  <w:style w:type="character" w:customStyle="1" w:styleId="a8">
    <w:name w:val="Цветовое выделение"/>
    <w:uiPriority w:val="99"/>
    <w:rsid w:val="00821428"/>
    <w:rPr>
      <w:b/>
      <w:bCs w:val="0"/>
      <w:color w:val="26282F"/>
      <w:sz w:val="24"/>
    </w:rPr>
  </w:style>
  <w:style w:type="paragraph" w:customStyle="1" w:styleId="a9">
    <w:name w:val="Прижатый влево"/>
    <w:basedOn w:val="a"/>
    <w:next w:val="a"/>
    <w:uiPriority w:val="99"/>
    <w:unhideWhenUsed/>
    <w:rsid w:val="00C7033B"/>
    <w:pPr>
      <w:ind w:firstLine="0"/>
      <w:jc w:val="left"/>
    </w:pPr>
    <w:rPr>
      <w:rFonts w:hint="eastAsia"/>
    </w:rPr>
  </w:style>
  <w:style w:type="character" w:styleId="aa">
    <w:name w:val="Hyperlink"/>
    <w:uiPriority w:val="99"/>
    <w:unhideWhenUsed/>
    <w:qFormat/>
    <w:rsid w:val="00AC18D5"/>
    <w:rPr>
      <w:rFonts w:hint="default"/>
      <w:color w:val="0000FF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hyperlink" Target="file:///C:\Users\User\Desktop\&#1087;&#1086;&#1089;&#1090;&#1072;&#1085;&#1086;&#1074;&#1083;&#1077;&#1085;&#1080;&#1103;%20&#1076;&#1083;&#1103;%20&#1073;&#1102;&#1076;&#1078;&#1077;&#1090;&#1072;\&#1055;&#1086;&#1089;&#1090;&#1072;&#1085;&#1086;&#1074;&#1083;&#1077;&#1085;&#1080;&#1103;%20&#1085;&#1086;&#1088;&#1084;&#1072;&#1090;&#1080;&#1074;&#1082;&#1072;\&#1055;&#1086;&#1089;&#1090;&#1072;&#1085;&#1086;&#1074;&#1083;&#1077;&#1085;&#1080;&#1077;%20&#1086;&#1090;%2002.06.2025%20&#8470;%2071%20&#1055;&#1086;&#1088;&#1103;&#1076;&#1086;&#1082;%20&#1087;&#1088;&#1086;&#1074;&#1077;&#1076;&#1077;&#1085;&#1080;&#1103;%20&#1084;&#1086;&#1085;&#1080;&#1090;&#1086;&#1088;&#1080;&#1085;&#107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2025-07-28T06:40:00Z</cp:lastPrinted>
  <dcterms:created xsi:type="dcterms:W3CDTF">2025-07-28T04:36:00Z</dcterms:created>
  <dcterms:modified xsi:type="dcterms:W3CDTF">2026-07-30T02:11:00Z</dcterms:modified>
</cp:coreProperties>
</file>