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AD88B8">
      <w:pPr>
        <w:suppressAutoHyphens w:val="0"/>
        <w:autoSpaceDE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bookmarkStart w:id="2" w:name="_GoBack"/>
      <w:bookmarkEnd w:id="2"/>
      <w:r>
        <w:rPr>
          <w:color w:val="auto"/>
          <w:kern w:val="0"/>
          <w:sz w:val="20"/>
          <w:szCs w:val="20"/>
          <w:lang w:bidi="ar-SA"/>
        </w:rPr>
        <w:t>УТВЕРЖДЕНО</w:t>
      </w:r>
    </w:p>
    <w:p w14:paraId="41B6CBF7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постановлением администрации сельского поселения «</w:t>
      </w:r>
      <w:r>
        <w:rPr>
          <w:color w:val="auto"/>
          <w:kern w:val="0"/>
          <w:sz w:val="20"/>
          <w:szCs w:val="20"/>
          <w:lang w:val="ru-RU" w:bidi="ar-SA"/>
        </w:rPr>
        <w:t>С</w:t>
      </w:r>
      <w:r>
        <w:rPr>
          <w:color w:val="auto"/>
          <w:kern w:val="0"/>
          <w:sz w:val="20"/>
          <w:szCs w:val="20"/>
          <w:lang w:bidi="ar-SA"/>
        </w:rPr>
        <w:t>ело Некрасовка»</w:t>
      </w:r>
    </w:p>
    <w:p w14:paraId="2D4F94DC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Хабаровского муниципального</w:t>
      </w:r>
    </w:p>
    <w:p w14:paraId="2BA7F067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района Хабаровского края</w:t>
      </w:r>
    </w:p>
    <w:p w14:paraId="280DAF9F">
      <w:pPr>
        <w:suppressAutoHyphens w:val="0"/>
        <w:wordWrap w:val="0"/>
        <w:spacing w:line="240" w:lineRule="auto"/>
        <w:ind w:firstLine="709"/>
        <w:jc w:val="right"/>
        <w:rPr>
          <w:rFonts w:hint="default"/>
          <w:color w:val="auto"/>
          <w:kern w:val="0"/>
          <w:sz w:val="20"/>
          <w:szCs w:val="20"/>
          <w:lang w:val="ru-RU" w:bidi="ar-SA"/>
        </w:rPr>
      </w:pPr>
      <w:r>
        <w:rPr>
          <w:color w:val="auto"/>
          <w:kern w:val="0"/>
          <w:sz w:val="20"/>
          <w:szCs w:val="20"/>
          <w:lang w:val="ru-RU" w:bidi="ar-SA"/>
        </w:rPr>
        <w:t>№</w:t>
      </w:r>
      <w:r>
        <w:rPr>
          <w:rFonts w:hint="default"/>
          <w:color w:val="auto"/>
          <w:kern w:val="0"/>
          <w:sz w:val="20"/>
          <w:szCs w:val="20"/>
          <w:lang w:val="ru-RU" w:bidi="ar-SA"/>
        </w:rPr>
        <w:t xml:space="preserve"> 131 </w:t>
      </w:r>
      <w:r>
        <w:rPr>
          <w:color w:val="auto"/>
          <w:kern w:val="0"/>
          <w:sz w:val="20"/>
          <w:szCs w:val="20"/>
          <w:lang w:bidi="ar-SA"/>
        </w:rPr>
        <w:t xml:space="preserve">от </w:t>
      </w:r>
      <w:r>
        <w:rPr>
          <w:rFonts w:hint="default"/>
          <w:color w:val="auto"/>
          <w:kern w:val="0"/>
          <w:sz w:val="20"/>
          <w:szCs w:val="20"/>
          <w:lang w:val="ru-RU" w:bidi="ar-SA"/>
        </w:rPr>
        <w:t>16.09.2026г.</w:t>
      </w:r>
    </w:p>
    <w:p w14:paraId="728FB736">
      <w:pPr>
        <w:suppressAutoHyphens w:val="0"/>
        <w:spacing w:line="240" w:lineRule="auto"/>
        <w:ind w:firstLine="709"/>
        <w:jc w:val="center"/>
        <w:rPr>
          <w:color w:val="auto"/>
          <w:kern w:val="0"/>
          <w:sz w:val="28"/>
          <w:szCs w:val="28"/>
          <w:lang w:bidi="ar-SA"/>
        </w:rPr>
      </w:pPr>
    </w:p>
    <w:p w14:paraId="11D079B2">
      <w:pPr>
        <w:suppressAutoHyphens w:val="0"/>
        <w:spacing w:line="240" w:lineRule="auto"/>
        <w:ind w:firstLine="709"/>
        <w:jc w:val="center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ИЗВЕЩЕНИЕ</w:t>
      </w:r>
    </w:p>
    <w:p w14:paraId="7E8A13F6">
      <w:pPr>
        <w:suppressAutoHyphens w:val="0"/>
        <w:autoSpaceDE w:val="0"/>
        <w:autoSpaceDN w:val="0"/>
        <w:adjustRightInd w:val="0"/>
        <w:spacing w:line="240" w:lineRule="auto"/>
        <w:ind w:firstLine="709"/>
        <w:jc w:val="center"/>
        <w:rPr>
          <w:color w:val="auto"/>
          <w:sz w:val="28"/>
          <w:szCs w:val="28"/>
        </w:rPr>
      </w:pPr>
      <w:r>
        <w:rPr>
          <w:color w:val="auto"/>
          <w:kern w:val="0"/>
          <w:sz w:val="28"/>
          <w:szCs w:val="28"/>
          <w:lang w:bidi="ar-SA"/>
        </w:rPr>
        <w:t xml:space="preserve">о проведении </w:t>
      </w:r>
      <w:r>
        <w:rPr>
          <w:color w:val="auto"/>
          <w:sz w:val="28"/>
          <w:szCs w:val="28"/>
        </w:rPr>
        <w:t>электронн</w:t>
      </w:r>
      <w:r>
        <w:rPr>
          <w:color w:val="auto"/>
          <w:sz w:val="28"/>
          <w:szCs w:val="28"/>
          <w:lang w:val="ru-RU"/>
        </w:rPr>
        <w:t>ого</w:t>
      </w:r>
      <w:r>
        <w:rPr>
          <w:color w:val="auto"/>
          <w:sz w:val="28"/>
          <w:szCs w:val="28"/>
        </w:rPr>
        <w:t xml:space="preserve"> аукцион</w:t>
      </w:r>
      <w:r>
        <w:rPr>
          <w:color w:val="auto"/>
          <w:sz w:val="28"/>
          <w:szCs w:val="28"/>
          <w:lang w:val="ru-RU"/>
        </w:rPr>
        <w:t>а</w:t>
      </w:r>
      <w:r>
        <w:rPr>
          <w:color w:val="auto"/>
          <w:sz w:val="28"/>
          <w:szCs w:val="28"/>
        </w:rPr>
        <w:t xml:space="preserve"> на право заключения договор</w:t>
      </w:r>
      <w:r>
        <w:rPr>
          <w:color w:val="auto"/>
          <w:sz w:val="28"/>
          <w:szCs w:val="28"/>
          <w:lang w:val="ru-RU"/>
        </w:rPr>
        <w:t>ов</w:t>
      </w:r>
      <w:r>
        <w:rPr>
          <w:color w:val="auto"/>
          <w:sz w:val="28"/>
          <w:szCs w:val="28"/>
        </w:rPr>
        <w:t xml:space="preserve"> аренды земельн</w:t>
      </w:r>
      <w:r>
        <w:rPr>
          <w:color w:val="auto"/>
          <w:sz w:val="28"/>
          <w:szCs w:val="28"/>
          <w:lang w:val="ru-RU"/>
        </w:rPr>
        <w:t>ых</w:t>
      </w:r>
      <w:r>
        <w:rPr>
          <w:color w:val="auto"/>
          <w:sz w:val="28"/>
          <w:szCs w:val="28"/>
        </w:rPr>
        <w:t xml:space="preserve"> участк</w:t>
      </w:r>
      <w:r>
        <w:rPr>
          <w:color w:val="auto"/>
          <w:sz w:val="28"/>
          <w:szCs w:val="28"/>
          <w:lang w:val="ru-RU"/>
        </w:rPr>
        <w:t>ов</w:t>
      </w:r>
      <w:r>
        <w:rPr>
          <w:rFonts w:hint="default"/>
          <w:color w:val="auto"/>
          <w:sz w:val="28"/>
          <w:szCs w:val="28"/>
          <w:lang w:val="ru-RU"/>
        </w:rPr>
        <w:t xml:space="preserve"> с видом разрешенного использования: Для ведения личного подсобного хозяйства, расположенных в </w:t>
      </w:r>
      <w:r>
        <w:rPr>
          <w:color w:val="auto"/>
          <w:sz w:val="28"/>
          <w:szCs w:val="28"/>
          <w:lang w:val="ru-RU"/>
        </w:rPr>
        <w:t>селе</w:t>
      </w:r>
      <w:r>
        <w:rPr>
          <w:rFonts w:hint="default"/>
          <w:color w:val="auto"/>
          <w:sz w:val="28"/>
          <w:szCs w:val="28"/>
          <w:lang w:val="ru-RU"/>
        </w:rPr>
        <w:t xml:space="preserve"> Некрасовка Хабаровского муниципального района Хабаровского края</w:t>
      </w:r>
    </w:p>
    <w:p w14:paraId="2F57201C">
      <w:pPr>
        <w:suppressAutoHyphens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eastAsia="TimesNewRomanPSMT" w:cs="TimesNewRomanPSMT"/>
          <w:color w:val="auto"/>
          <w:kern w:val="0"/>
          <w:sz w:val="28"/>
          <w:szCs w:val="28"/>
          <w:lang w:eastAsia="ru-RU" w:bidi="ar-SA"/>
        </w:rPr>
      </w:pPr>
    </w:p>
    <w:p w14:paraId="31789011">
      <w:pPr>
        <w:spacing w:line="240" w:lineRule="auto"/>
        <w:ind w:right="34" w:firstLine="709"/>
        <w:jc w:val="center"/>
        <w:rPr>
          <w:color w:val="auto"/>
          <w:kern w:val="2"/>
          <w:sz w:val="28"/>
          <w:szCs w:val="28"/>
          <w:lang w:eastAsia="hi-IN"/>
        </w:rPr>
      </w:pPr>
      <w:r>
        <w:rPr>
          <w:color w:val="auto"/>
          <w:kern w:val="2"/>
          <w:sz w:val="28"/>
          <w:szCs w:val="28"/>
          <w:lang w:eastAsia="hi-IN"/>
        </w:rPr>
        <w:t>1. Правовое регулирование</w:t>
      </w:r>
    </w:p>
    <w:p w14:paraId="1C41DB68">
      <w:pPr>
        <w:suppressAutoHyphens w:val="0"/>
        <w:spacing w:line="240" w:lineRule="auto"/>
        <w:ind w:left="1069" w:firstLine="709"/>
        <w:rPr>
          <w:color w:val="auto"/>
          <w:kern w:val="0"/>
          <w:sz w:val="28"/>
          <w:szCs w:val="28"/>
          <w:lang w:bidi="ar-SA"/>
        </w:rPr>
      </w:pPr>
    </w:p>
    <w:p w14:paraId="7DEE5A85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Аукцион в электронной форме, открытый по форме подачи предложений, проводится в соответствии с требованиями:</w:t>
      </w:r>
    </w:p>
    <w:p w14:paraId="1EAA1A05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-Гражданского кодекса Российской Федерации;</w:t>
      </w:r>
    </w:p>
    <w:p w14:paraId="0BCBA80D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-Земельного кодекса Российской Федерации;</w:t>
      </w:r>
    </w:p>
    <w:p w14:paraId="1756856A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-Водного кодекса Российской Федерации;</w:t>
      </w:r>
    </w:p>
    <w:p w14:paraId="3D02BB43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-Федерального закона от 26.07.2006 № 135-ФЗ «О защите конкуренции»;</w:t>
      </w:r>
    </w:p>
    <w:p w14:paraId="5C5B7905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-Правил землепользования и застройки сельского поселения «Село Некрасовка» Хабаровского муниципального района  Хабаровского края, утвержденных решением Совета Депутатов № 82-18 от 29.04.2010г.;</w:t>
      </w:r>
    </w:p>
    <w:p w14:paraId="7DDD4D26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-иных нормативно правовых актов Российской Федерации.</w:t>
      </w:r>
    </w:p>
    <w:p w14:paraId="75699DA0">
      <w:pPr>
        <w:suppressAutoHyphens w:val="0"/>
        <w:autoSpaceDE w:val="0"/>
        <w:spacing w:line="240" w:lineRule="auto"/>
        <w:ind w:firstLine="709"/>
        <w:rPr>
          <w:color w:val="auto"/>
          <w:kern w:val="0"/>
          <w:sz w:val="28"/>
          <w:szCs w:val="28"/>
          <w:lang w:bidi="ar-SA"/>
        </w:rPr>
      </w:pPr>
    </w:p>
    <w:p w14:paraId="16802A79">
      <w:pPr>
        <w:suppressAutoHyphens w:val="0"/>
        <w:autoSpaceDE w:val="0"/>
        <w:spacing w:line="240" w:lineRule="auto"/>
        <w:ind w:firstLine="709"/>
        <w:jc w:val="center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 Сведения об аукционе</w:t>
      </w:r>
    </w:p>
    <w:p w14:paraId="12EBD0D6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</w:p>
    <w:p w14:paraId="14C21B81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 xml:space="preserve">2.1. Организатор аукциона в электронной форме (далее – Организатор аукциона) – орган, осуществляющий функции по организации  аукциона, утверждающий Извещение о проведении аукциона в электронной форме и состав Аукционной комиссии, отвечает за соблюдение сроков размещения Извещения о проведении аукциона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www.torgi.gov.ru (далее – Официальный сайт торгов),  на электронной площадке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"https://www.rts-tender.ru/" </w:instrText>
      </w:r>
      <w:r>
        <w:rPr>
          <w:color w:val="auto"/>
        </w:rPr>
        <w:fldChar w:fldCharType="separate"/>
      </w:r>
      <w:r>
        <w:rPr>
          <w:rStyle w:val="6"/>
          <w:color w:val="auto"/>
          <w:kern w:val="0"/>
          <w:sz w:val="28"/>
          <w:szCs w:val="28"/>
          <w:lang w:bidi="ar-SA"/>
        </w:rPr>
        <w:t>https://www.rts-tender.ru/</w:t>
      </w:r>
      <w:r>
        <w:rPr>
          <w:rStyle w:val="6"/>
          <w:color w:val="auto"/>
          <w:kern w:val="0"/>
          <w:sz w:val="28"/>
          <w:szCs w:val="28"/>
          <w:lang w:bidi="ar-SA"/>
        </w:rPr>
        <w:fldChar w:fldCharType="end"/>
      </w:r>
      <w:r>
        <w:rPr>
          <w:color w:val="auto"/>
          <w:kern w:val="0"/>
          <w:sz w:val="28"/>
          <w:szCs w:val="28"/>
          <w:lang w:bidi="ar-SA"/>
        </w:rPr>
        <w:t xml:space="preserve"> (далее – электронная площадка), в соответствии с действующим законодательством.</w:t>
      </w:r>
    </w:p>
    <w:p w14:paraId="5D069EB1">
      <w:pPr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</w:p>
    <w:p w14:paraId="799BEE58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Наименование</w:t>
      </w:r>
      <w:r>
        <w:rPr>
          <w:color w:val="auto"/>
          <w:kern w:val="0"/>
          <w:sz w:val="28"/>
          <w:szCs w:val="28"/>
          <w:lang w:bidi="ar-SA"/>
        </w:rPr>
        <w:t>: администрация сельского поселения «Село Некрасовка» Хабаровского муниципального района Хабаровского края.</w:t>
      </w:r>
    </w:p>
    <w:p w14:paraId="0345FFF2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Адрес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bCs/>
          <w:color w:val="auto"/>
          <w:kern w:val="0"/>
          <w:sz w:val="28"/>
          <w:szCs w:val="28"/>
          <w:lang w:bidi="ar-SA"/>
        </w:rPr>
        <w:t>680507, Хабаровский край, Хабаровский район, с. Некрасовка, ул. Ленина, 20.</w:t>
      </w:r>
    </w:p>
    <w:p w14:paraId="4454B6B4">
      <w:pPr>
        <w:spacing w:line="240" w:lineRule="auto"/>
        <w:ind w:firstLine="709"/>
        <w:jc w:val="both"/>
        <w:rPr>
          <w:bCs/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Телефон</w:t>
      </w:r>
      <w:r>
        <w:rPr>
          <w:bCs/>
          <w:color w:val="auto"/>
          <w:kern w:val="0"/>
          <w:sz w:val="28"/>
          <w:szCs w:val="28"/>
          <w:lang w:bidi="ar-SA"/>
        </w:rPr>
        <w:t xml:space="preserve">:  </w:t>
      </w:r>
      <w:r>
        <w:rPr>
          <w:color w:val="auto"/>
          <w:kern w:val="0"/>
          <w:sz w:val="28"/>
          <w:szCs w:val="28"/>
          <w:lang w:bidi="ar-SA"/>
        </w:rPr>
        <w:t>+7 (4212) 35-81-28.</w:t>
      </w:r>
    </w:p>
    <w:p w14:paraId="7E81A87B">
      <w:pPr>
        <w:spacing w:line="240" w:lineRule="auto"/>
        <w:ind w:firstLine="709"/>
        <w:jc w:val="both"/>
        <w:rPr>
          <w:bCs/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Адрес электронной почты (e-</w:t>
      </w:r>
      <w:r>
        <w:rPr>
          <w:b/>
          <w:bCs/>
          <w:color w:val="auto"/>
          <w:kern w:val="0"/>
          <w:sz w:val="28"/>
          <w:szCs w:val="28"/>
          <w:lang w:bidi="ar-SA"/>
        </w:rPr>
        <w:t>mail)</w:t>
      </w:r>
      <w:r>
        <w:rPr>
          <w:bCs/>
          <w:color w:val="auto"/>
          <w:kern w:val="0"/>
          <w:sz w:val="28"/>
          <w:szCs w:val="28"/>
          <w:lang w:bidi="ar-SA"/>
        </w:rPr>
        <w:t xml:space="preserve">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"mailto:nekrasovka.adm@yandex.ru" </w:instrText>
      </w:r>
      <w:r>
        <w:rPr>
          <w:color w:val="auto"/>
        </w:rPr>
        <w:fldChar w:fldCharType="separate"/>
      </w:r>
      <w:r>
        <w:rPr>
          <w:color w:val="auto"/>
          <w:kern w:val="0"/>
          <w:sz w:val="28"/>
          <w:szCs w:val="28"/>
          <w:lang w:bidi="ar-SA"/>
        </w:rPr>
        <w:t>nekrasovka.adm@yandex.ru</w:t>
      </w:r>
      <w:r>
        <w:rPr>
          <w:color w:val="auto"/>
          <w:kern w:val="0"/>
          <w:sz w:val="28"/>
          <w:szCs w:val="28"/>
          <w:lang w:bidi="ar-SA"/>
        </w:rPr>
        <w:fldChar w:fldCharType="end"/>
      </w:r>
      <w:r>
        <w:rPr>
          <w:bCs/>
          <w:color w:val="auto"/>
          <w:kern w:val="0"/>
          <w:sz w:val="28"/>
          <w:szCs w:val="28"/>
          <w:lang w:bidi="ar-SA"/>
        </w:rPr>
        <w:t>.</w:t>
      </w:r>
    </w:p>
    <w:p w14:paraId="42E8B049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2.2. 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D192D76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Наименование</w:t>
      </w:r>
      <w:r>
        <w:rPr>
          <w:color w:val="auto"/>
          <w:kern w:val="0"/>
          <w:sz w:val="28"/>
          <w:szCs w:val="28"/>
          <w:lang w:bidi="ar-SA"/>
        </w:rPr>
        <w:t>: Общество с ограниченной ответственностью «РТС-тендер» (OOO «РТС-тендер»).</w:t>
      </w:r>
    </w:p>
    <w:p w14:paraId="773FFB97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Адрес сайта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color w:val="auto"/>
          <w:kern w:val="0"/>
          <w:sz w:val="28"/>
          <w:szCs w:val="28"/>
          <w:lang w:bidi="ar-SA"/>
        </w:rPr>
        <w:fldChar w:fldCharType="begin"/>
      </w:r>
      <w:r>
        <w:rPr>
          <w:color w:val="auto"/>
          <w:kern w:val="0"/>
          <w:sz w:val="28"/>
          <w:szCs w:val="28"/>
          <w:lang w:bidi="ar-SA"/>
        </w:rPr>
        <w:instrText xml:space="preserve"> HYPERLINK "https://www.rts-tender.ru." </w:instrText>
      </w:r>
      <w:r>
        <w:rPr>
          <w:color w:val="auto"/>
          <w:kern w:val="0"/>
          <w:sz w:val="28"/>
          <w:szCs w:val="28"/>
          <w:lang w:bidi="ar-SA"/>
        </w:rPr>
        <w:fldChar w:fldCharType="separate"/>
      </w:r>
      <w:r>
        <w:rPr>
          <w:rStyle w:val="6"/>
          <w:kern w:val="0"/>
          <w:sz w:val="28"/>
          <w:szCs w:val="28"/>
          <w:lang w:bidi="ar-SA"/>
        </w:rPr>
        <w:t>https://www.rts-tender.ru.</w:t>
      </w:r>
      <w:r>
        <w:rPr>
          <w:color w:val="auto"/>
          <w:kern w:val="0"/>
          <w:sz w:val="28"/>
          <w:szCs w:val="28"/>
          <w:lang w:bidi="ar-SA"/>
        </w:rPr>
        <w:fldChar w:fldCharType="end"/>
      </w:r>
    </w:p>
    <w:p w14:paraId="2B149B18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rFonts w:hint="default"/>
          <w:color w:val="auto"/>
          <w:kern w:val="0"/>
          <w:sz w:val="28"/>
          <w:szCs w:val="28"/>
          <w:lang w:val="ru-RU" w:bidi="ar-SA"/>
        </w:rPr>
        <w:t>2.3. Лоты Аукциона:</w:t>
      </w:r>
      <w:r>
        <w:rPr>
          <w:color w:val="auto"/>
          <w:kern w:val="0"/>
          <w:sz w:val="28"/>
          <w:szCs w:val="28"/>
          <w:lang w:bidi="ar-SA"/>
        </w:rPr>
        <w:t xml:space="preserve"> </w:t>
      </w:r>
    </w:p>
    <w:p w14:paraId="3076C790">
      <w:pPr>
        <w:suppressAutoHyphens w:val="0"/>
        <w:spacing w:line="240" w:lineRule="auto"/>
        <w:ind w:firstLine="709"/>
        <w:jc w:val="both"/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</w:pP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 xml:space="preserve">2.3.1. </w:t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>Лот № 1.</w:t>
      </w:r>
    </w:p>
    <w:p w14:paraId="0E4DE59F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2.3.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1.1.</w:t>
      </w:r>
      <w:r>
        <w:rPr>
          <w:color w:val="auto"/>
          <w:kern w:val="0"/>
          <w:sz w:val="28"/>
          <w:szCs w:val="28"/>
          <w:lang w:bidi="ar-SA"/>
        </w:rPr>
        <w:t xml:space="preserve"> </w:t>
      </w:r>
      <w:r>
        <w:rPr>
          <w:b/>
          <w:color w:val="auto"/>
          <w:kern w:val="0"/>
          <w:sz w:val="28"/>
          <w:szCs w:val="28"/>
          <w:lang w:bidi="ar-SA"/>
        </w:rPr>
        <w:t>Предмет аукциона</w:t>
      </w:r>
      <w:r>
        <w:rPr>
          <w:color w:val="auto"/>
          <w:kern w:val="0"/>
          <w:sz w:val="28"/>
          <w:szCs w:val="28"/>
          <w:lang w:bidi="ar-SA"/>
        </w:rPr>
        <w:t xml:space="preserve">: право заключения договора аренды земельного участка с кадастровым номером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27:17:0302101:2383</w:t>
      </w:r>
      <w:r>
        <w:rPr>
          <w:color w:val="auto"/>
          <w:kern w:val="0"/>
          <w:sz w:val="28"/>
          <w:szCs w:val="28"/>
          <w:lang w:bidi="ar-SA"/>
        </w:rPr>
        <w:t xml:space="preserve">, расположенного по адресу: </w:t>
      </w:r>
      <w:r>
        <w:rPr>
          <w:color w:val="auto"/>
          <w:sz w:val="28"/>
          <w:szCs w:val="28"/>
          <w:lang w:eastAsia="ru-RU"/>
        </w:rPr>
        <w:t xml:space="preserve">Хабаровский край, Хабаровский район, с. Некрасовка, </w:t>
      </w:r>
      <w:r>
        <w:rPr>
          <w:rFonts w:hint="default"/>
          <w:color w:val="auto"/>
          <w:sz w:val="28"/>
          <w:szCs w:val="28"/>
          <w:lang w:eastAsia="ru-RU"/>
        </w:rPr>
        <w:t>ул. Оранжевая, 26</w:t>
      </w:r>
      <w:r>
        <w:rPr>
          <w:color w:val="auto"/>
          <w:sz w:val="28"/>
          <w:szCs w:val="28"/>
        </w:rPr>
        <w:t>.</w:t>
      </w:r>
    </w:p>
    <w:p w14:paraId="304B2273">
      <w:pPr>
        <w:pStyle w:val="15"/>
        <w:spacing w:after="0" w:line="240" w:lineRule="auto"/>
        <w:ind w:left="0" w:firstLine="708"/>
        <w:jc w:val="both"/>
        <w:rPr>
          <w:rFonts w:cs="Times New Roman"/>
          <w:color w:val="auto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3.1.2</w:t>
      </w:r>
      <w:r>
        <w:rPr>
          <w:rFonts w:cs="Times New Roman"/>
          <w:color w:val="auto"/>
          <w:sz w:val="28"/>
          <w:szCs w:val="28"/>
          <w:lang w:eastAsia="ru-RU"/>
        </w:rPr>
        <w:t>. </w:t>
      </w:r>
      <w:r>
        <w:rPr>
          <w:rFonts w:cs="Times New Roman"/>
          <w:b/>
          <w:color w:val="auto"/>
          <w:sz w:val="28"/>
          <w:szCs w:val="28"/>
          <w:lang w:eastAsia="ru-RU"/>
        </w:rPr>
        <w:t>Сведения о земельном участке</w:t>
      </w:r>
      <w:r>
        <w:rPr>
          <w:rFonts w:cs="Times New Roman"/>
          <w:color w:val="auto"/>
          <w:sz w:val="28"/>
          <w:szCs w:val="28"/>
          <w:lang w:eastAsia="ru-RU"/>
        </w:rPr>
        <w:t xml:space="preserve">: Местоположение земельного участка: </w:t>
      </w:r>
      <w:r>
        <w:rPr>
          <w:rFonts w:hint="default" w:cs="Times New Roman"/>
          <w:color w:val="auto"/>
          <w:sz w:val="28"/>
          <w:szCs w:val="28"/>
          <w:lang w:eastAsia="ru-RU"/>
        </w:rPr>
        <w:t>Хабаровский край, Хабаровский район, с. Некрасовка, ул. Оранжевая, 26</w:t>
      </w:r>
      <w:r>
        <w:rPr>
          <w:rFonts w:cs="Times New Roman"/>
          <w:color w:val="auto"/>
          <w:sz w:val="28"/>
          <w:szCs w:val="28"/>
          <w:lang w:eastAsia="ru-RU"/>
        </w:rPr>
        <w:t>.</w:t>
      </w:r>
    </w:p>
    <w:p w14:paraId="04D2D4C5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Площадь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 – </w:t>
      </w:r>
      <w:r>
        <w:rPr>
          <w:rFonts w:hint="default" w:cs="Times New Roman"/>
          <w:color w:val="auto"/>
          <w:sz w:val="28"/>
          <w:szCs w:val="28"/>
          <w:lang w:val="en-US" w:eastAsia="ru-RU"/>
        </w:rPr>
        <w:t>1005</w:t>
      </w:r>
      <w:r>
        <w:rPr>
          <w:rFonts w:cs="Times New Roman"/>
          <w:color w:val="auto"/>
          <w:sz w:val="28"/>
          <w:szCs w:val="28"/>
          <w:lang w:eastAsia="ru-RU"/>
        </w:rPr>
        <w:t xml:space="preserve"> кв. м. </w:t>
      </w:r>
    </w:p>
    <w:p w14:paraId="2C9D137D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Кадастровый номер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27:17:0302101:2383</w:t>
      </w:r>
      <w:r>
        <w:rPr>
          <w:rFonts w:cs="Times New Roman"/>
          <w:color w:val="auto"/>
          <w:sz w:val="28"/>
          <w:szCs w:val="28"/>
          <w:lang w:eastAsia="ru-RU"/>
        </w:rPr>
        <w:t>.</w:t>
      </w:r>
    </w:p>
    <w:p w14:paraId="6117CC13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Категория земель</w:t>
      </w:r>
      <w:r>
        <w:rPr>
          <w:color w:val="auto"/>
          <w:sz w:val="28"/>
          <w:szCs w:val="28"/>
          <w:lang w:eastAsia="ru-RU"/>
        </w:rPr>
        <w:t xml:space="preserve">: земли населенных пунктов. </w:t>
      </w:r>
    </w:p>
    <w:p w14:paraId="30362551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Вид разрешенного использования земельного участка</w:t>
      </w:r>
      <w:r>
        <w:rPr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sz w:val="28"/>
          <w:szCs w:val="28"/>
          <w:lang w:eastAsia="ru-RU"/>
        </w:rPr>
        <w:t>Для ведения личного подсобного хозяйства</w:t>
      </w:r>
      <w:r>
        <w:rPr>
          <w:color w:val="auto"/>
          <w:sz w:val="28"/>
          <w:szCs w:val="28"/>
          <w:lang w:eastAsia="ru-RU"/>
        </w:rPr>
        <w:t>.</w:t>
      </w:r>
    </w:p>
    <w:p w14:paraId="535B3F04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Зона градостроительного использования</w:t>
      </w:r>
      <w:r>
        <w:rPr>
          <w:color w:val="auto"/>
          <w:sz w:val="28"/>
          <w:szCs w:val="28"/>
          <w:lang w:eastAsia="ru-RU"/>
        </w:rPr>
        <w:t>: Ж</w:t>
      </w:r>
      <w:r>
        <w:rPr>
          <w:rFonts w:hint="default"/>
          <w:color w:val="auto"/>
          <w:sz w:val="28"/>
          <w:szCs w:val="28"/>
          <w:lang w:val="en-US" w:eastAsia="ru-RU"/>
        </w:rPr>
        <w:t>2</w:t>
      </w:r>
      <w:r>
        <w:rPr>
          <w:color w:val="auto"/>
          <w:sz w:val="28"/>
          <w:szCs w:val="28"/>
          <w:lang w:eastAsia="ru-RU"/>
        </w:rPr>
        <w:t xml:space="preserve">– </w:t>
      </w:r>
      <w:r>
        <w:rPr>
          <w:rFonts w:hint="default"/>
          <w:color w:val="auto"/>
          <w:sz w:val="28"/>
          <w:szCs w:val="28"/>
          <w:lang w:eastAsia="ru-RU"/>
        </w:rPr>
        <w:t>Зона застройки индивидуальными жилыми домами и домами блокированной застройки</w:t>
      </w:r>
      <w:r>
        <w:rPr>
          <w:color w:val="auto"/>
          <w:sz w:val="28"/>
          <w:szCs w:val="28"/>
          <w:lang w:eastAsia="ru-RU"/>
        </w:rPr>
        <w:t>.</w:t>
      </w:r>
    </w:p>
    <w:p w14:paraId="3CD22F16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Обременения земельного участка</w:t>
      </w:r>
      <w:r>
        <w:rPr>
          <w:color w:val="auto"/>
          <w:sz w:val="28"/>
          <w:szCs w:val="28"/>
          <w:lang w:eastAsia="ru-RU"/>
        </w:rPr>
        <w:t>: земельный участок не обременен правами третьих лиц, в залоге, в споре и под арестом не состоит.</w:t>
      </w:r>
    </w:p>
    <w:p w14:paraId="5B606451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Сведения об ограничениях права на объект недвижимости, обременениях данного объекта, незарегистрированных в реестре прав, ограничений прав и обременений недвижимого имущества: вид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ограничения (обременения): ограничения прав на земельный участок, предусмотренные статьей 56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Земельного кодекса Российской Федерации; срок действия: c 07.06.2022; реквизиты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документа-основания: приказ "Об установлении границ зон затопления, подтопления водами р.Малая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Сита на территории с.Некрасовка на территории Хабаровского муниципального района Хабаровского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края" от 23.05.2022 № 149 выдан: Амурское бассейновое водное управление Федерального агентства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водных ресурсов.</w:t>
      </w:r>
    </w:p>
    <w:p w14:paraId="4385BEA4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Сведения о правах на земельный участок</w:t>
      </w:r>
      <w:r>
        <w:rPr>
          <w:color w:val="auto"/>
          <w:sz w:val="28"/>
          <w:szCs w:val="28"/>
          <w:lang w:eastAsia="ru-RU"/>
        </w:rPr>
        <w:t>: муниципальная собственность (выписка из Единого государственного реестра недвижимости об объекте недвижимости).</w:t>
      </w:r>
    </w:p>
    <w:p w14:paraId="4543012B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Особые условия использования территории</w:t>
      </w:r>
      <w:r>
        <w:rPr>
          <w:color w:val="auto"/>
          <w:sz w:val="28"/>
          <w:szCs w:val="28"/>
          <w:lang w:eastAsia="ru-RU"/>
        </w:rPr>
        <w:t xml:space="preserve">: </w:t>
      </w:r>
    </w:p>
    <w:p w14:paraId="6306DCA5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Предельные параметры разрешенного строительства: максимум – три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этажа, минимальные отступы от границ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</w:t>
      </w:r>
      <w:r>
        <w:rPr>
          <w:rFonts w:hint="default"/>
          <w:color w:val="auto"/>
          <w:sz w:val="28"/>
          <w:szCs w:val="28"/>
          <w:lang w:eastAsia="ru-RU"/>
        </w:rPr>
        <w:t xml:space="preserve"> м., максимальный процент застройки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42</w:t>
      </w:r>
      <w:r>
        <w:rPr>
          <w:rFonts w:hint="default"/>
          <w:color w:val="auto"/>
          <w:sz w:val="28"/>
          <w:szCs w:val="28"/>
          <w:lang w:eastAsia="ru-RU"/>
        </w:rPr>
        <w:t xml:space="preserve">% (в соответствии с Правилами землепользования и застройки сельского поселения «Село Некрасовка»). </w:t>
      </w:r>
    </w:p>
    <w:p w14:paraId="78B83C4A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В соответствии с п.1 ч.3 ст. 67.1 Водного Кодекса РФ, в границах зон затопления, подтопления запрещается 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</w:t>
      </w:r>
    </w:p>
    <w:p w14:paraId="7FB3C0FF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Земельный участок полностью расположен в границах зоны с реестровым номером 27:17-6.1185 от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07.06.2022, ограничение использования земельного участка в пределах зоны: Согласно ст. 67.1 Водного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кодекса Российской Федерации от 03.06.2006 № 74-ФЗ, в целях предотвращения негативного воздействия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вод (затопления, подтопления, разрушения берегов водных объектов, заболачивания) и ликвидации его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последствий проводятся специальные защитные мероприятия. В границах зон затопления, подтопления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запрещаются: </w:t>
      </w:r>
    </w:p>
    <w:p w14:paraId="6FCFBA50">
      <w:pPr>
        <w:numPr>
          <w:ilvl w:val="0"/>
          <w:numId w:val="1"/>
        </w:num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 xml:space="preserve">использование сточных вод в целях регулирования плодородия почв; </w:t>
      </w:r>
    </w:p>
    <w:p w14:paraId="74E20BE1">
      <w:pPr>
        <w:numPr>
          <w:ilvl w:val="0"/>
          <w:numId w:val="1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размещение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кладбищ, скотомогильников, объектов размещения отходов производства и потребления, химических,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взрывчатых, токсичных, отравляющих и ядовитых веществ, пунктов хранения и захоронения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радиоактивных отходов; </w:t>
      </w:r>
    </w:p>
    <w:p w14:paraId="5B0058E1">
      <w:pPr>
        <w:numPr>
          <w:ilvl w:val="0"/>
          <w:numId w:val="1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 xml:space="preserve">осуществление авиационных мер по борьбе с вредными организмами; </w:t>
      </w:r>
    </w:p>
    <w:p w14:paraId="5A4EC2F6">
      <w:pPr>
        <w:numPr>
          <w:ilvl w:val="0"/>
          <w:numId w:val="1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размещение новых населенных пунктов и строительство объектов капитального строительства без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обеспечения инженерной защиты таких населенных пунктов и объектов от затопления, подтопления.</w:t>
      </w:r>
    </w:p>
    <w:p w14:paraId="76AD8AD2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вид/наименование: Определение границ зон затопления, подтопления на территориях населенных пунктов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Хабаровского края (с.Некрасовка Хабаровского района;территория, затапливаемая при максимальном</w:t>
      </w:r>
      <w:r>
        <w:rPr>
          <w:rFonts w:hint="default"/>
          <w:color w:val="auto"/>
          <w:sz w:val="28"/>
          <w:szCs w:val="28"/>
          <w:lang w:val="ru-RU" w:eastAsia="ru-RU"/>
        </w:rPr>
        <w:t>т</w:t>
      </w:r>
      <w:r>
        <w:rPr>
          <w:rFonts w:hint="default"/>
          <w:color w:val="auto"/>
          <w:sz w:val="28"/>
          <w:szCs w:val="28"/>
          <w:lang w:eastAsia="ru-RU"/>
        </w:rPr>
        <w:t>уровне воды 1-% обеспеченности в р. Малая Сита), тип: Иные зоны с особыми условиями использования</w:t>
      </w:r>
      <w:r>
        <w:rPr>
          <w:rFonts w:hint="default"/>
          <w:color w:val="auto"/>
          <w:sz w:val="28"/>
          <w:szCs w:val="28"/>
          <w:lang w:val="ru-RU" w:eastAsia="ru-RU"/>
        </w:rPr>
        <w:t>т</w:t>
      </w:r>
      <w:r>
        <w:rPr>
          <w:rFonts w:hint="default"/>
          <w:color w:val="auto"/>
          <w:sz w:val="28"/>
          <w:szCs w:val="28"/>
          <w:lang w:eastAsia="ru-RU"/>
        </w:rPr>
        <w:t>территории, дата решения: 23.05.2022, номер решения: 149, наименование ОГВ/ОМСУ: Амурское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бассейновое водное управление Федерального агентства водных ресурсов</w:t>
      </w:r>
      <w:r>
        <w:rPr>
          <w:rFonts w:hint="default"/>
          <w:color w:val="auto"/>
          <w:sz w:val="28"/>
          <w:szCs w:val="28"/>
          <w:lang w:val="ru-RU" w:eastAsia="ru-RU"/>
        </w:rPr>
        <w:t>.</w:t>
      </w:r>
    </w:p>
    <w:p w14:paraId="3CCF82A9">
      <w:pPr>
        <w:pStyle w:val="11"/>
        <w:spacing w:line="240" w:lineRule="auto"/>
        <w:ind w:left="0" w:firstLine="708"/>
        <w:rPr>
          <w:b/>
          <w:color w:val="auto"/>
          <w:spacing w:val="1"/>
        </w:rPr>
      </w:pPr>
      <w:r>
        <w:rPr>
          <w:b/>
          <w:color w:val="auto"/>
          <w:spacing w:val="1"/>
        </w:rPr>
        <w:t xml:space="preserve">Информация об условиях подключения (технологического присоединения) к сетям инженерно-технического обеспечения: </w:t>
      </w:r>
      <w:r>
        <w:rPr>
          <w:color w:val="auto"/>
          <w:spacing w:val="1"/>
        </w:rPr>
        <w:t>имеется возможность подключения к электричеству.</w:t>
      </w:r>
    </w:p>
    <w:p w14:paraId="14F7622D">
      <w:pPr>
        <w:tabs>
          <w:tab w:val="left" w:pos="0"/>
        </w:tabs>
        <w:spacing w:line="240" w:lineRule="auto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ab/>
      </w:r>
      <w:r>
        <w:rPr>
          <w:color w:val="auto"/>
          <w:kern w:val="0"/>
          <w:sz w:val="28"/>
          <w:szCs w:val="28"/>
          <w:lang w:bidi="ar-SA"/>
        </w:rPr>
        <w:t>Настоящая информация об условиях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</w:t>
      </w:r>
    </w:p>
    <w:p w14:paraId="02A48528">
      <w:pPr>
        <w:tabs>
          <w:tab w:val="left" w:pos="0"/>
        </w:tabs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Технические условия на подключение проектируемого/построенного объекта к сетям Арендатор земельного участка получает самостоятельно.</w:t>
      </w:r>
    </w:p>
    <w:p w14:paraId="7EB995E2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Информация инженерной и транспортной доступности</w:t>
      </w:r>
      <w:r>
        <w:rPr>
          <w:color w:val="auto"/>
          <w:kern w:val="0"/>
          <w:sz w:val="28"/>
          <w:szCs w:val="28"/>
          <w:lang w:bidi="ar-SA"/>
        </w:rPr>
        <w:t>: Транспортная инфраструктура данного района развита, имеется подъезд. Инженерная инфраструктура данного района развита.</w:t>
      </w:r>
    </w:p>
    <w:p w14:paraId="327FE532">
      <w:pPr>
        <w:pStyle w:val="11"/>
        <w:spacing w:line="240" w:lineRule="auto"/>
        <w:ind w:left="14" w:firstLine="709"/>
        <w:rPr>
          <w:color w:val="auto"/>
          <w:kern w:val="0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3.1.3</w:t>
      </w:r>
      <w:r>
        <w:rPr>
          <w:color w:val="auto"/>
          <w:kern w:val="0"/>
          <w:szCs w:val="28"/>
          <w:lang w:bidi="ar-SA"/>
        </w:rPr>
        <w:t>. </w:t>
      </w:r>
      <w:r>
        <w:rPr>
          <w:b/>
          <w:color w:val="auto"/>
          <w:kern w:val="0"/>
          <w:szCs w:val="28"/>
          <w:lang w:bidi="ar-SA"/>
        </w:rPr>
        <w:t>Начальная цена предмета аукциона</w:t>
      </w:r>
      <w:r>
        <w:rPr>
          <w:color w:val="auto"/>
          <w:kern w:val="0"/>
          <w:szCs w:val="28"/>
          <w:lang w:bidi="ar-SA"/>
        </w:rPr>
        <w:t xml:space="preserve"> устанавливается в размере ежегодной арендной платы, которая </w:t>
      </w:r>
      <w:r>
        <w:rPr>
          <w:color w:val="auto"/>
          <w:kern w:val="0"/>
          <w:szCs w:val="28"/>
          <w:lang w:val="ru-RU" w:bidi="ar-SA"/>
        </w:rPr>
        <w:t>равна</w:t>
      </w:r>
      <w:r>
        <w:rPr>
          <w:rFonts w:hint="default"/>
          <w:color w:val="auto"/>
          <w:kern w:val="0"/>
          <w:szCs w:val="28"/>
          <w:lang w:val="ru-RU" w:bidi="ar-SA"/>
        </w:rPr>
        <w:t xml:space="preserve"> 15% от кадастровой стоимости земельного участка (242 657,25 рублей)</w:t>
      </w:r>
      <w:r>
        <w:rPr>
          <w:color w:val="auto"/>
          <w:kern w:val="0"/>
          <w:szCs w:val="28"/>
          <w:lang w:bidi="ar-SA"/>
        </w:rPr>
        <w:t xml:space="preserve"> и составляет – </w:t>
      </w:r>
      <w:r>
        <w:rPr>
          <w:rFonts w:hint="default"/>
          <w:b/>
          <w:color w:val="auto"/>
          <w:kern w:val="0"/>
          <w:szCs w:val="28"/>
          <w:lang w:val="ru-RU" w:bidi="ar-SA"/>
        </w:rPr>
        <w:t>36 398</w:t>
      </w:r>
      <w:r>
        <w:rPr>
          <w:b/>
          <w:color w:val="auto"/>
          <w:kern w:val="0"/>
          <w:szCs w:val="28"/>
          <w:lang w:bidi="ar-SA"/>
        </w:rPr>
        <w:t xml:space="preserve"> (</w:t>
      </w:r>
      <w:r>
        <w:rPr>
          <w:b/>
          <w:color w:val="auto"/>
          <w:kern w:val="0"/>
          <w:szCs w:val="28"/>
          <w:lang w:val="ru-RU" w:bidi="ar-SA"/>
        </w:rPr>
        <w:t>тридцать</w:t>
      </w:r>
      <w:r>
        <w:rPr>
          <w:rFonts w:hint="default"/>
          <w:b/>
          <w:color w:val="auto"/>
          <w:kern w:val="0"/>
          <w:szCs w:val="28"/>
          <w:lang w:val="ru-RU" w:bidi="ar-SA"/>
        </w:rPr>
        <w:t xml:space="preserve"> шесть тысяч триста девяносто восемь</w:t>
      </w:r>
      <w:r>
        <w:rPr>
          <w:color w:val="auto"/>
          <w:kern w:val="0"/>
          <w:szCs w:val="28"/>
          <w:lang w:bidi="ar-SA"/>
        </w:rPr>
        <w:t>) рублей, НДС не облагается.</w:t>
      </w:r>
    </w:p>
    <w:p w14:paraId="6D0AD557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Шаг аукциона</w:t>
      </w:r>
      <w:r>
        <w:rPr>
          <w:color w:val="auto"/>
          <w:kern w:val="0"/>
          <w:sz w:val="28"/>
          <w:szCs w:val="28"/>
          <w:lang w:bidi="ar-SA"/>
        </w:rPr>
        <w:t xml:space="preserve">: (в пределах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</w:t>
      </w:r>
      <w:r>
        <w:rPr>
          <w:color w:val="auto"/>
          <w:kern w:val="0"/>
          <w:sz w:val="28"/>
          <w:szCs w:val="28"/>
          <w:lang w:bidi="ar-SA"/>
        </w:rPr>
        <w:t xml:space="preserve">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1 091 рубль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одна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тысяча девяносто один рубль</w:t>
      </w:r>
      <w:r>
        <w:rPr>
          <w:color w:val="auto"/>
          <w:kern w:val="0"/>
          <w:sz w:val="28"/>
          <w:szCs w:val="28"/>
          <w:lang w:bidi="ar-SA"/>
        </w:rPr>
        <w:t>).</w:t>
      </w:r>
    </w:p>
    <w:p w14:paraId="754B74E4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Размер задатка</w:t>
      </w:r>
      <w:r>
        <w:rPr>
          <w:color w:val="auto"/>
          <w:kern w:val="0"/>
          <w:sz w:val="28"/>
          <w:szCs w:val="28"/>
          <w:lang w:bidi="ar-SA"/>
        </w:rPr>
        <w:t xml:space="preserve"> для участия в аукционе по Объекту аукциона (10%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3 639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три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тысячи шестьсот тридцать девять</w:t>
      </w:r>
      <w:r>
        <w:rPr>
          <w:color w:val="auto"/>
          <w:kern w:val="0"/>
          <w:sz w:val="28"/>
          <w:szCs w:val="28"/>
          <w:lang w:bidi="ar-SA"/>
        </w:rPr>
        <w:t>) рублей,</w:t>
      </w:r>
    </w:p>
    <w:p w14:paraId="54D02D9D">
      <w:pPr>
        <w:suppressAutoHyphens w:val="0"/>
        <w:autoSpaceDE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Срок аренды земельного участка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</w:t>
      </w:r>
      <w:r>
        <w:rPr>
          <w:color w:val="auto"/>
          <w:kern w:val="0"/>
          <w:sz w:val="28"/>
          <w:szCs w:val="28"/>
          <w:lang w:bidi="ar-SA"/>
        </w:rPr>
        <w:t>0 лет.</w:t>
      </w:r>
    </w:p>
    <w:p w14:paraId="0AA3F084">
      <w:pPr>
        <w:suppressAutoHyphens w:val="0"/>
        <w:spacing w:line="240" w:lineRule="auto"/>
        <w:ind w:firstLine="709"/>
        <w:jc w:val="both"/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</w:pP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 xml:space="preserve">2.3.2. </w:t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>Лот № 2.</w:t>
      </w:r>
    </w:p>
    <w:p w14:paraId="4B1658FF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2.3.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2.1.</w:t>
      </w:r>
      <w:r>
        <w:rPr>
          <w:color w:val="auto"/>
          <w:kern w:val="0"/>
          <w:sz w:val="28"/>
          <w:szCs w:val="28"/>
          <w:lang w:bidi="ar-SA"/>
        </w:rPr>
        <w:t xml:space="preserve"> </w:t>
      </w:r>
      <w:r>
        <w:rPr>
          <w:b/>
          <w:color w:val="auto"/>
          <w:kern w:val="0"/>
          <w:sz w:val="28"/>
          <w:szCs w:val="28"/>
          <w:lang w:bidi="ar-SA"/>
        </w:rPr>
        <w:t>Предмет аукциона</w:t>
      </w:r>
      <w:r>
        <w:rPr>
          <w:color w:val="auto"/>
          <w:kern w:val="0"/>
          <w:sz w:val="28"/>
          <w:szCs w:val="28"/>
          <w:lang w:bidi="ar-SA"/>
        </w:rPr>
        <w:t xml:space="preserve">: право заключения договора аренды земельного участка с кадастровым номером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27:17:0302101:23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99</w:t>
      </w:r>
      <w:r>
        <w:rPr>
          <w:color w:val="auto"/>
          <w:kern w:val="0"/>
          <w:sz w:val="28"/>
          <w:szCs w:val="28"/>
          <w:lang w:bidi="ar-SA"/>
        </w:rPr>
        <w:t xml:space="preserve">, расположенного по адресу: </w:t>
      </w:r>
      <w:r>
        <w:rPr>
          <w:color w:val="auto"/>
          <w:sz w:val="28"/>
          <w:szCs w:val="28"/>
          <w:lang w:eastAsia="ru-RU"/>
        </w:rPr>
        <w:t xml:space="preserve">Хабаровский край, Хабаровский район, с. Некрасовка, </w:t>
      </w:r>
      <w:r>
        <w:rPr>
          <w:rFonts w:hint="default"/>
          <w:color w:val="auto"/>
          <w:sz w:val="28"/>
          <w:szCs w:val="28"/>
          <w:lang w:eastAsia="ru-RU"/>
        </w:rPr>
        <w:t xml:space="preserve">ул. Оранжевая, </w:t>
      </w:r>
      <w:r>
        <w:rPr>
          <w:rFonts w:hint="default"/>
          <w:color w:val="auto"/>
          <w:sz w:val="28"/>
          <w:szCs w:val="28"/>
          <w:lang w:val="en-US" w:eastAsia="ru-RU"/>
        </w:rPr>
        <w:t>17</w:t>
      </w:r>
      <w:r>
        <w:rPr>
          <w:color w:val="auto"/>
          <w:sz w:val="28"/>
          <w:szCs w:val="28"/>
        </w:rPr>
        <w:t>.</w:t>
      </w:r>
    </w:p>
    <w:p w14:paraId="385B08CC">
      <w:pPr>
        <w:pStyle w:val="15"/>
        <w:spacing w:after="0" w:line="240" w:lineRule="auto"/>
        <w:ind w:left="0" w:firstLine="708"/>
        <w:jc w:val="both"/>
        <w:rPr>
          <w:rFonts w:cs="Times New Roman"/>
          <w:color w:val="auto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3.2.2</w:t>
      </w:r>
      <w:r>
        <w:rPr>
          <w:rFonts w:cs="Times New Roman"/>
          <w:color w:val="auto"/>
          <w:sz w:val="28"/>
          <w:szCs w:val="28"/>
          <w:lang w:eastAsia="ru-RU"/>
        </w:rPr>
        <w:t>. </w:t>
      </w:r>
      <w:r>
        <w:rPr>
          <w:rFonts w:cs="Times New Roman"/>
          <w:b/>
          <w:color w:val="auto"/>
          <w:sz w:val="28"/>
          <w:szCs w:val="28"/>
          <w:lang w:eastAsia="ru-RU"/>
        </w:rPr>
        <w:t>Сведения о земельном участке</w:t>
      </w:r>
      <w:r>
        <w:rPr>
          <w:rFonts w:cs="Times New Roman"/>
          <w:color w:val="auto"/>
          <w:sz w:val="28"/>
          <w:szCs w:val="28"/>
          <w:lang w:eastAsia="ru-RU"/>
        </w:rPr>
        <w:t xml:space="preserve">: Местоположение земельного участка: </w:t>
      </w:r>
      <w:r>
        <w:rPr>
          <w:rFonts w:hint="default" w:cs="Times New Roman"/>
          <w:color w:val="auto"/>
          <w:sz w:val="28"/>
          <w:szCs w:val="28"/>
          <w:lang w:eastAsia="ru-RU"/>
        </w:rPr>
        <w:t xml:space="preserve">Хабаровский край, Хабаровский район, с. Некрасовка, ул. Оранжевая, </w:t>
      </w:r>
      <w:r>
        <w:rPr>
          <w:rFonts w:hint="default" w:cs="Times New Roman"/>
          <w:color w:val="auto"/>
          <w:sz w:val="28"/>
          <w:szCs w:val="28"/>
          <w:lang w:val="en-US" w:eastAsia="ru-RU"/>
        </w:rPr>
        <w:t>17</w:t>
      </w:r>
      <w:r>
        <w:rPr>
          <w:rFonts w:cs="Times New Roman"/>
          <w:color w:val="auto"/>
          <w:sz w:val="28"/>
          <w:szCs w:val="28"/>
          <w:lang w:eastAsia="ru-RU"/>
        </w:rPr>
        <w:t>.</w:t>
      </w:r>
    </w:p>
    <w:p w14:paraId="60113CCC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Площадь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 – </w:t>
      </w:r>
      <w:r>
        <w:rPr>
          <w:rFonts w:hint="default" w:cs="Times New Roman"/>
          <w:color w:val="auto"/>
          <w:sz w:val="28"/>
          <w:szCs w:val="28"/>
          <w:lang w:val="en-US" w:eastAsia="ru-RU"/>
        </w:rPr>
        <w:t>1020</w:t>
      </w:r>
      <w:r>
        <w:rPr>
          <w:rFonts w:cs="Times New Roman"/>
          <w:color w:val="auto"/>
          <w:sz w:val="28"/>
          <w:szCs w:val="28"/>
          <w:lang w:eastAsia="ru-RU"/>
        </w:rPr>
        <w:t xml:space="preserve"> кв. м. </w:t>
      </w:r>
    </w:p>
    <w:p w14:paraId="2B4988F8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Кадастровый номер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27:17:0302101:23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99</w:t>
      </w:r>
      <w:r>
        <w:rPr>
          <w:rFonts w:cs="Times New Roman"/>
          <w:color w:val="auto"/>
          <w:sz w:val="28"/>
          <w:szCs w:val="28"/>
          <w:lang w:eastAsia="ru-RU"/>
        </w:rPr>
        <w:t>.</w:t>
      </w:r>
    </w:p>
    <w:p w14:paraId="604EBFB1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Категория земель</w:t>
      </w:r>
      <w:r>
        <w:rPr>
          <w:color w:val="auto"/>
          <w:sz w:val="28"/>
          <w:szCs w:val="28"/>
          <w:lang w:eastAsia="ru-RU"/>
        </w:rPr>
        <w:t xml:space="preserve">: земли населенных пунктов. </w:t>
      </w:r>
    </w:p>
    <w:p w14:paraId="63936859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Вид разрешенного использования земельного участка</w:t>
      </w:r>
      <w:r>
        <w:rPr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sz w:val="28"/>
          <w:szCs w:val="28"/>
          <w:lang w:eastAsia="ru-RU"/>
        </w:rPr>
        <w:t>Для ведения личного подсобного хозяйства</w:t>
      </w:r>
      <w:r>
        <w:rPr>
          <w:color w:val="auto"/>
          <w:sz w:val="28"/>
          <w:szCs w:val="28"/>
          <w:lang w:eastAsia="ru-RU"/>
        </w:rPr>
        <w:t>.</w:t>
      </w:r>
    </w:p>
    <w:p w14:paraId="07E804F8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Зона градостроительного использования</w:t>
      </w:r>
      <w:r>
        <w:rPr>
          <w:color w:val="auto"/>
          <w:sz w:val="28"/>
          <w:szCs w:val="28"/>
          <w:lang w:eastAsia="ru-RU"/>
        </w:rPr>
        <w:t>: Ж</w:t>
      </w:r>
      <w:r>
        <w:rPr>
          <w:rFonts w:hint="default"/>
          <w:color w:val="auto"/>
          <w:sz w:val="28"/>
          <w:szCs w:val="28"/>
          <w:lang w:val="en-US" w:eastAsia="ru-RU"/>
        </w:rPr>
        <w:t>2</w:t>
      </w:r>
      <w:r>
        <w:rPr>
          <w:color w:val="auto"/>
          <w:sz w:val="28"/>
          <w:szCs w:val="28"/>
          <w:lang w:eastAsia="ru-RU"/>
        </w:rPr>
        <w:t xml:space="preserve">– </w:t>
      </w:r>
      <w:r>
        <w:rPr>
          <w:rFonts w:hint="default"/>
          <w:color w:val="auto"/>
          <w:sz w:val="28"/>
          <w:szCs w:val="28"/>
          <w:lang w:eastAsia="ru-RU"/>
        </w:rPr>
        <w:t>Зона застройки индивидуальными жилыми домами и домами блокированной застройки</w:t>
      </w:r>
      <w:r>
        <w:rPr>
          <w:color w:val="auto"/>
          <w:sz w:val="28"/>
          <w:szCs w:val="28"/>
          <w:lang w:eastAsia="ru-RU"/>
        </w:rPr>
        <w:t>.</w:t>
      </w:r>
    </w:p>
    <w:p w14:paraId="18E1C35F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Обременения земельного участка</w:t>
      </w:r>
      <w:r>
        <w:rPr>
          <w:color w:val="auto"/>
          <w:sz w:val="28"/>
          <w:szCs w:val="28"/>
          <w:lang w:eastAsia="ru-RU"/>
        </w:rPr>
        <w:t>: земельный участок не обременен правами третьих лиц, в залоге, в споре и под арестом не состоит.</w:t>
      </w:r>
    </w:p>
    <w:p w14:paraId="68081D37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Сведения об ограничениях права на объект недвижимости, обременениях данного объекта, незарегистрированных в реестре прав, ограничений прав и обременений недвижимого имущества: вид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ограничения (обременения): ограничения прав на земельный участок, предусмотренные статьей 56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Земельного кодекса Российской Федерации; срок действия: c 0</w:t>
      </w:r>
      <w:r>
        <w:rPr>
          <w:rFonts w:hint="default"/>
          <w:color w:val="auto"/>
          <w:sz w:val="28"/>
          <w:szCs w:val="28"/>
          <w:lang w:val="en-US" w:eastAsia="ru-RU"/>
        </w:rPr>
        <w:t>8</w:t>
      </w:r>
      <w:r>
        <w:rPr>
          <w:rFonts w:hint="default"/>
          <w:color w:val="auto"/>
          <w:sz w:val="28"/>
          <w:szCs w:val="28"/>
          <w:lang w:eastAsia="ru-RU"/>
        </w:rPr>
        <w:t>.06.2022; реквизиты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документа-основания: приказ "Об установлении границ зон затопления, подтопления водами р.Малая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Сита на территории с.Некрасовка на территории Хабаровского муниципального района Хабаровского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края" от 23.05.2022 № 149 выдан: Амурское бассейновое водное управление Федерального агентства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водных ресурсов.</w:t>
      </w:r>
    </w:p>
    <w:p w14:paraId="365EEE7F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Сведения о правах на земельный участок</w:t>
      </w:r>
      <w:r>
        <w:rPr>
          <w:color w:val="auto"/>
          <w:sz w:val="28"/>
          <w:szCs w:val="28"/>
          <w:lang w:eastAsia="ru-RU"/>
        </w:rPr>
        <w:t>: муниципальная собственность (выписка из Единого государственного реестра недвижимости об объекте недвижимости).</w:t>
      </w:r>
    </w:p>
    <w:p w14:paraId="37A57652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Особые условия использования территории</w:t>
      </w:r>
      <w:r>
        <w:rPr>
          <w:color w:val="auto"/>
          <w:sz w:val="28"/>
          <w:szCs w:val="28"/>
          <w:lang w:eastAsia="ru-RU"/>
        </w:rPr>
        <w:t xml:space="preserve">: </w:t>
      </w:r>
    </w:p>
    <w:p w14:paraId="609ACD24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Предельные параметры разрешенного строительства: максимум – три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этажа, минимальные отступы от границ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</w:t>
      </w:r>
      <w:r>
        <w:rPr>
          <w:rFonts w:hint="default"/>
          <w:color w:val="auto"/>
          <w:sz w:val="28"/>
          <w:szCs w:val="28"/>
          <w:lang w:eastAsia="ru-RU"/>
        </w:rPr>
        <w:t xml:space="preserve"> м., максимальный процент застройки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42</w:t>
      </w:r>
      <w:r>
        <w:rPr>
          <w:rFonts w:hint="default"/>
          <w:color w:val="auto"/>
          <w:sz w:val="28"/>
          <w:szCs w:val="28"/>
          <w:lang w:eastAsia="ru-RU"/>
        </w:rPr>
        <w:t xml:space="preserve">% (в соответствии с Правилами землепользования и застройки сельского поселения «Село Некрасовка»). </w:t>
      </w:r>
    </w:p>
    <w:p w14:paraId="2A012A55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В соответствии с п.1 ч.3 ст. 67.1 Водного Кодекса РФ, в границах зон затопления, подтопления запрещается 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</w:t>
      </w:r>
    </w:p>
    <w:p w14:paraId="1DE318E9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Российской Федерации;</w:t>
      </w:r>
    </w:p>
    <w:p w14:paraId="50F0BF65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Данный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з</w:t>
      </w:r>
      <w:r>
        <w:rPr>
          <w:rFonts w:hint="default"/>
          <w:color w:val="auto"/>
          <w:sz w:val="28"/>
          <w:szCs w:val="28"/>
          <w:lang w:eastAsia="ru-RU"/>
        </w:rPr>
        <w:t>емельный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участок частично находится в зоне затопления. Прохождение данной зоны по участку можно увидеть на публичной кадастровой карте, либо в прилагаемой выписке из ЕРГН.</w:t>
      </w:r>
    </w:p>
    <w:p w14:paraId="306792B9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Срок действия: не установлен;</w:t>
      </w:r>
    </w:p>
    <w:p w14:paraId="7D15DDA6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реквизиты документа-основания: приказ "Об установлении границ зон затопления, подтопления водами р.Малая Сита на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территории с.Некрасовка на территории Хабаровского муниципального района Хабаровского края" от 23.05.2022 № 149 выдан:</w:t>
      </w:r>
    </w:p>
    <w:p w14:paraId="100A752F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Амурское бассейновое водное управление Федерального агентства водных ресурсов;</w:t>
      </w:r>
    </w:p>
    <w:p w14:paraId="35EF0F0A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Содержание ограничения (обременения): Согласно ст. 67.1 Водного кодекса Российской Федерации от 03.06.2006 № 74-ФЗ, в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целях предотвращения негативного воздействия вод (затопления, подтопления, разрушения берегов водных объектов,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заболачивания) и ликвидации его последствий проводятся специальные защитные мероприятия. В границах зон затопления,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подтопления запрещаются: </w:t>
      </w:r>
    </w:p>
    <w:p w14:paraId="5E601C9C">
      <w:pPr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 xml:space="preserve">1) использование сточных вод в целях регулирования плодородия почв; </w:t>
      </w:r>
      <w:r>
        <w:rPr>
          <w:rFonts w:hint="default"/>
          <w:color w:val="auto"/>
          <w:sz w:val="28"/>
          <w:szCs w:val="28"/>
          <w:lang w:val="en-US" w:eastAsia="ru-RU"/>
        </w:rPr>
        <w:tab/>
      </w:r>
      <w:r>
        <w:rPr>
          <w:rFonts w:hint="default"/>
          <w:color w:val="auto"/>
          <w:sz w:val="28"/>
          <w:szCs w:val="28"/>
          <w:lang w:val="ru-RU" w:eastAsia="ru-RU"/>
        </w:rPr>
        <w:t>2)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размещение кладбищ,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отравляющих и ядовитых веществ, пунктов хранения и захоронения радиоактивных отходов; </w:t>
      </w:r>
    </w:p>
    <w:p w14:paraId="27BEE609">
      <w:pPr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3) осуществление авиационных мер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по борьбе с вредными организмами; </w:t>
      </w:r>
    </w:p>
    <w:p w14:paraId="2F2D24DA">
      <w:pPr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4) размещение новых населенных пунктов и строительство объектов капитального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строительства без обеспечения инженерной защиты таких населенных пунктов и объектов от затопления, подтопления.;</w:t>
      </w:r>
    </w:p>
    <w:p w14:paraId="42F5398C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Реестровый номер границы: 27:17-6.1187;</w:t>
      </w:r>
    </w:p>
    <w:p w14:paraId="38E3C519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Вид объекта реестра границ: Зона с особыми условиями использования территории;</w:t>
      </w:r>
    </w:p>
    <w:p w14:paraId="13A47E0E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val="ru-RU" w:eastAsia="ru-RU"/>
        </w:rPr>
        <w:t>Вид зоны по документу: Определение границ зон затопления, подтопления на территориях населенных пунктов Хабаровского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края (с.Некрасовка Хабаровского района;территория слабого подтопления - при глубине залегания грунтовых вод от 2 до 3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val="ru-RU" w:eastAsia="ru-RU"/>
        </w:rPr>
        <w:t>метров от поверхности в р. Малая Сита); Тип зоны: Иные зоны с особыми условиями использования территории</w:t>
      </w:r>
    </w:p>
    <w:p w14:paraId="0B8B9BC0">
      <w:pPr>
        <w:pStyle w:val="11"/>
        <w:spacing w:line="240" w:lineRule="auto"/>
        <w:ind w:left="0" w:firstLine="708"/>
        <w:rPr>
          <w:b/>
          <w:color w:val="auto"/>
          <w:spacing w:val="1"/>
        </w:rPr>
      </w:pPr>
      <w:r>
        <w:rPr>
          <w:b/>
          <w:color w:val="auto"/>
          <w:spacing w:val="1"/>
        </w:rPr>
        <w:t xml:space="preserve">Информация об условиях подключения (технологического присоединения) к сетям инженерно-технического обеспечения: </w:t>
      </w:r>
      <w:r>
        <w:rPr>
          <w:color w:val="auto"/>
          <w:spacing w:val="1"/>
        </w:rPr>
        <w:t>имеется возможность подключения к электричеству.</w:t>
      </w:r>
    </w:p>
    <w:p w14:paraId="52016928">
      <w:pPr>
        <w:tabs>
          <w:tab w:val="left" w:pos="0"/>
        </w:tabs>
        <w:spacing w:line="240" w:lineRule="auto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ab/>
      </w:r>
      <w:r>
        <w:rPr>
          <w:color w:val="auto"/>
          <w:kern w:val="0"/>
          <w:sz w:val="28"/>
          <w:szCs w:val="28"/>
          <w:lang w:bidi="ar-SA"/>
        </w:rPr>
        <w:t>Настоящая информация об условиях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</w:t>
      </w:r>
    </w:p>
    <w:p w14:paraId="5358E259">
      <w:pPr>
        <w:tabs>
          <w:tab w:val="left" w:pos="0"/>
        </w:tabs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Технические условия на подключение проектируемого/построенного объекта к сетям Арендатор земельного участка получает самостоятельно.</w:t>
      </w:r>
    </w:p>
    <w:p w14:paraId="656480FF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Информация инженерной и транспортной доступности</w:t>
      </w:r>
      <w:r>
        <w:rPr>
          <w:color w:val="auto"/>
          <w:kern w:val="0"/>
          <w:sz w:val="28"/>
          <w:szCs w:val="28"/>
          <w:lang w:bidi="ar-SA"/>
        </w:rPr>
        <w:t>: Транспортная инфраструктура данного района развита, имеется подъезд. Инженерная инфраструктура данного района развита.</w:t>
      </w:r>
    </w:p>
    <w:p w14:paraId="79F73AFF">
      <w:pPr>
        <w:pStyle w:val="11"/>
        <w:spacing w:line="240" w:lineRule="auto"/>
        <w:ind w:left="14" w:firstLine="709"/>
        <w:rPr>
          <w:color w:val="auto"/>
          <w:kern w:val="0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3.2.3</w:t>
      </w:r>
      <w:r>
        <w:rPr>
          <w:color w:val="auto"/>
          <w:kern w:val="0"/>
          <w:szCs w:val="28"/>
          <w:lang w:bidi="ar-SA"/>
        </w:rPr>
        <w:t>. </w:t>
      </w:r>
      <w:r>
        <w:rPr>
          <w:b/>
          <w:color w:val="auto"/>
          <w:kern w:val="0"/>
          <w:szCs w:val="28"/>
          <w:lang w:bidi="ar-SA"/>
        </w:rPr>
        <w:t>Начальная цена предмета аукциона</w:t>
      </w:r>
      <w:r>
        <w:rPr>
          <w:color w:val="auto"/>
          <w:kern w:val="0"/>
          <w:szCs w:val="28"/>
          <w:lang w:bidi="ar-SA"/>
        </w:rPr>
        <w:t xml:space="preserve"> устанавливается в размере ежегодной арендной платы, которая </w:t>
      </w:r>
      <w:r>
        <w:rPr>
          <w:color w:val="auto"/>
          <w:kern w:val="0"/>
          <w:szCs w:val="28"/>
          <w:lang w:val="ru-RU" w:bidi="ar-SA"/>
        </w:rPr>
        <w:t>равна</w:t>
      </w:r>
      <w:r>
        <w:rPr>
          <w:rFonts w:hint="default"/>
          <w:color w:val="auto"/>
          <w:kern w:val="0"/>
          <w:szCs w:val="28"/>
          <w:lang w:val="ru-RU" w:bidi="ar-SA"/>
        </w:rPr>
        <w:t xml:space="preserve"> 15% от кадастровой стоимости земельного участка (338 109,60 рублей)</w:t>
      </w:r>
      <w:r>
        <w:rPr>
          <w:color w:val="auto"/>
          <w:kern w:val="0"/>
          <w:szCs w:val="28"/>
          <w:lang w:bidi="ar-SA"/>
        </w:rPr>
        <w:t xml:space="preserve"> и составляет – </w:t>
      </w:r>
      <w:r>
        <w:rPr>
          <w:rFonts w:hint="default"/>
          <w:b/>
          <w:color w:val="auto"/>
          <w:kern w:val="0"/>
          <w:szCs w:val="28"/>
          <w:lang w:val="ru-RU" w:bidi="ar-SA"/>
        </w:rPr>
        <w:t>50 716</w:t>
      </w:r>
      <w:r>
        <w:rPr>
          <w:b/>
          <w:color w:val="auto"/>
          <w:kern w:val="0"/>
          <w:szCs w:val="28"/>
          <w:lang w:bidi="ar-SA"/>
        </w:rPr>
        <w:t xml:space="preserve"> (</w:t>
      </w:r>
      <w:r>
        <w:rPr>
          <w:b/>
          <w:color w:val="auto"/>
          <w:kern w:val="0"/>
          <w:szCs w:val="28"/>
          <w:lang w:val="ru-RU" w:bidi="ar-SA"/>
        </w:rPr>
        <w:t>пятьдесят</w:t>
      </w:r>
      <w:r>
        <w:rPr>
          <w:rFonts w:hint="default"/>
          <w:b/>
          <w:color w:val="auto"/>
          <w:kern w:val="0"/>
          <w:szCs w:val="28"/>
          <w:lang w:val="ru-RU" w:bidi="ar-SA"/>
        </w:rPr>
        <w:t xml:space="preserve"> тысяч семьсот шестнадцать</w:t>
      </w:r>
      <w:r>
        <w:rPr>
          <w:color w:val="auto"/>
          <w:kern w:val="0"/>
          <w:szCs w:val="28"/>
          <w:lang w:bidi="ar-SA"/>
        </w:rPr>
        <w:t>) рублей, НДС не облагается.</w:t>
      </w:r>
    </w:p>
    <w:p w14:paraId="5FFF2987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Шаг аукциона</w:t>
      </w:r>
      <w:r>
        <w:rPr>
          <w:color w:val="auto"/>
          <w:kern w:val="0"/>
          <w:sz w:val="28"/>
          <w:szCs w:val="28"/>
          <w:lang w:bidi="ar-SA"/>
        </w:rPr>
        <w:t xml:space="preserve">: (в пределах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</w:t>
      </w:r>
      <w:r>
        <w:rPr>
          <w:color w:val="auto"/>
          <w:kern w:val="0"/>
          <w:sz w:val="28"/>
          <w:szCs w:val="28"/>
          <w:lang w:bidi="ar-SA"/>
        </w:rPr>
        <w:t xml:space="preserve">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1 521 рубль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одна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тысяча пятьсот двадцать один рубль</w:t>
      </w:r>
      <w:r>
        <w:rPr>
          <w:color w:val="auto"/>
          <w:kern w:val="0"/>
          <w:sz w:val="28"/>
          <w:szCs w:val="28"/>
          <w:lang w:bidi="ar-SA"/>
        </w:rPr>
        <w:t>).</w:t>
      </w:r>
    </w:p>
    <w:p w14:paraId="4F72E1C5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Размер задатка</w:t>
      </w:r>
      <w:r>
        <w:rPr>
          <w:color w:val="auto"/>
          <w:kern w:val="0"/>
          <w:sz w:val="28"/>
          <w:szCs w:val="28"/>
          <w:lang w:bidi="ar-SA"/>
        </w:rPr>
        <w:t xml:space="preserve"> для участия в аукционе по Объекту аукциона (10%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5 071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пять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 семьдесят один</w:t>
      </w:r>
      <w:r>
        <w:rPr>
          <w:color w:val="auto"/>
          <w:kern w:val="0"/>
          <w:sz w:val="28"/>
          <w:szCs w:val="28"/>
          <w:lang w:bidi="ar-SA"/>
        </w:rPr>
        <w:t>) рублей,</w:t>
      </w:r>
    </w:p>
    <w:p w14:paraId="2FEA4458">
      <w:pPr>
        <w:suppressAutoHyphens w:val="0"/>
        <w:autoSpaceDE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Срок аренды земельного участка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</w:t>
      </w:r>
      <w:r>
        <w:rPr>
          <w:color w:val="auto"/>
          <w:kern w:val="0"/>
          <w:sz w:val="28"/>
          <w:szCs w:val="28"/>
          <w:lang w:bidi="ar-SA"/>
        </w:rPr>
        <w:t>0 лет.</w:t>
      </w:r>
    </w:p>
    <w:p w14:paraId="4812D082">
      <w:pPr>
        <w:suppressAutoHyphens w:val="0"/>
        <w:spacing w:line="240" w:lineRule="auto"/>
        <w:ind w:firstLine="709"/>
        <w:jc w:val="both"/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</w:pP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 xml:space="preserve">2.3.3. </w:t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>Лот № 3.</w:t>
      </w:r>
    </w:p>
    <w:p w14:paraId="14840ED8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2.3.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3.1.</w:t>
      </w:r>
      <w:r>
        <w:rPr>
          <w:color w:val="auto"/>
          <w:kern w:val="0"/>
          <w:sz w:val="28"/>
          <w:szCs w:val="28"/>
          <w:lang w:bidi="ar-SA"/>
        </w:rPr>
        <w:t xml:space="preserve"> </w:t>
      </w:r>
      <w:r>
        <w:rPr>
          <w:b/>
          <w:color w:val="auto"/>
          <w:kern w:val="0"/>
          <w:sz w:val="28"/>
          <w:szCs w:val="28"/>
          <w:lang w:bidi="ar-SA"/>
        </w:rPr>
        <w:t>Предмет аукциона</w:t>
      </w:r>
      <w:r>
        <w:rPr>
          <w:color w:val="auto"/>
          <w:kern w:val="0"/>
          <w:sz w:val="28"/>
          <w:szCs w:val="28"/>
          <w:lang w:bidi="ar-SA"/>
        </w:rPr>
        <w:t xml:space="preserve">: право заключения договора аренды земельного участка с кадастровым номером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27:17:0302101:2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401</w:t>
      </w:r>
      <w:r>
        <w:rPr>
          <w:color w:val="auto"/>
          <w:kern w:val="0"/>
          <w:sz w:val="28"/>
          <w:szCs w:val="28"/>
          <w:lang w:bidi="ar-SA"/>
        </w:rPr>
        <w:t xml:space="preserve">, расположенного по адресу: </w:t>
      </w:r>
      <w:r>
        <w:rPr>
          <w:color w:val="auto"/>
          <w:sz w:val="28"/>
          <w:szCs w:val="28"/>
          <w:lang w:eastAsia="ru-RU"/>
        </w:rPr>
        <w:t xml:space="preserve">Хабаровский край, Хабаровский район, с. Некрасовка, </w:t>
      </w:r>
      <w:r>
        <w:rPr>
          <w:rFonts w:hint="default"/>
          <w:color w:val="auto"/>
          <w:sz w:val="28"/>
          <w:szCs w:val="28"/>
          <w:lang w:eastAsia="ru-RU"/>
        </w:rPr>
        <w:t xml:space="preserve">ул. Оранжевая, </w:t>
      </w:r>
      <w:r>
        <w:rPr>
          <w:rFonts w:hint="default"/>
          <w:color w:val="auto"/>
          <w:sz w:val="28"/>
          <w:szCs w:val="28"/>
          <w:lang w:val="en-US" w:eastAsia="ru-RU"/>
        </w:rPr>
        <w:t>19</w:t>
      </w:r>
      <w:r>
        <w:rPr>
          <w:color w:val="auto"/>
          <w:sz w:val="28"/>
          <w:szCs w:val="28"/>
        </w:rPr>
        <w:t>.</w:t>
      </w:r>
    </w:p>
    <w:p w14:paraId="2156060E">
      <w:pPr>
        <w:pStyle w:val="15"/>
        <w:spacing w:after="0" w:line="240" w:lineRule="auto"/>
        <w:ind w:left="0" w:firstLine="708"/>
        <w:jc w:val="both"/>
        <w:rPr>
          <w:rFonts w:cs="Times New Roman"/>
          <w:color w:val="auto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3.3.2</w:t>
      </w:r>
      <w:r>
        <w:rPr>
          <w:rFonts w:cs="Times New Roman"/>
          <w:color w:val="auto"/>
          <w:sz w:val="28"/>
          <w:szCs w:val="28"/>
          <w:lang w:eastAsia="ru-RU"/>
        </w:rPr>
        <w:t>. </w:t>
      </w:r>
      <w:r>
        <w:rPr>
          <w:rFonts w:cs="Times New Roman"/>
          <w:b/>
          <w:color w:val="auto"/>
          <w:sz w:val="28"/>
          <w:szCs w:val="28"/>
          <w:lang w:eastAsia="ru-RU"/>
        </w:rPr>
        <w:t>Сведения о земельном участке</w:t>
      </w:r>
      <w:r>
        <w:rPr>
          <w:rFonts w:cs="Times New Roman"/>
          <w:color w:val="auto"/>
          <w:sz w:val="28"/>
          <w:szCs w:val="28"/>
          <w:lang w:eastAsia="ru-RU"/>
        </w:rPr>
        <w:t xml:space="preserve">: Местоположение земельного участка: </w:t>
      </w:r>
      <w:r>
        <w:rPr>
          <w:rFonts w:hint="default" w:cs="Times New Roman"/>
          <w:color w:val="auto"/>
          <w:sz w:val="28"/>
          <w:szCs w:val="28"/>
          <w:lang w:eastAsia="ru-RU"/>
        </w:rPr>
        <w:t xml:space="preserve">Хабаровский край, Хабаровский район, с. Некрасовка, ул. Оранжевая, </w:t>
      </w:r>
      <w:r>
        <w:rPr>
          <w:rFonts w:hint="default" w:cs="Times New Roman"/>
          <w:color w:val="auto"/>
          <w:sz w:val="28"/>
          <w:szCs w:val="28"/>
          <w:lang w:val="en-US" w:eastAsia="ru-RU"/>
        </w:rPr>
        <w:t>19</w:t>
      </w:r>
      <w:r>
        <w:rPr>
          <w:rFonts w:cs="Times New Roman"/>
          <w:color w:val="auto"/>
          <w:sz w:val="28"/>
          <w:szCs w:val="28"/>
          <w:lang w:eastAsia="ru-RU"/>
        </w:rPr>
        <w:t>.</w:t>
      </w:r>
    </w:p>
    <w:p w14:paraId="3494E74A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Площадь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 – </w:t>
      </w:r>
      <w:r>
        <w:rPr>
          <w:rFonts w:hint="default" w:cs="Times New Roman"/>
          <w:color w:val="auto"/>
          <w:sz w:val="28"/>
          <w:szCs w:val="28"/>
          <w:lang w:val="en-US" w:eastAsia="ru-RU"/>
        </w:rPr>
        <w:t>1005</w:t>
      </w:r>
      <w:r>
        <w:rPr>
          <w:rFonts w:cs="Times New Roman"/>
          <w:color w:val="auto"/>
          <w:sz w:val="28"/>
          <w:szCs w:val="28"/>
          <w:lang w:eastAsia="ru-RU"/>
        </w:rPr>
        <w:t xml:space="preserve"> кв. м. </w:t>
      </w:r>
    </w:p>
    <w:p w14:paraId="21E0FC9F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Кадастровый номер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27:17:0302101:2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401</w:t>
      </w:r>
      <w:r>
        <w:rPr>
          <w:rFonts w:cs="Times New Roman"/>
          <w:color w:val="auto"/>
          <w:sz w:val="28"/>
          <w:szCs w:val="28"/>
          <w:lang w:eastAsia="ru-RU"/>
        </w:rPr>
        <w:t>.</w:t>
      </w:r>
    </w:p>
    <w:p w14:paraId="6674D4E3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Категория земель</w:t>
      </w:r>
      <w:r>
        <w:rPr>
          <w:color w:val="auto"/>
          <w:sz w:val="28"/>
          <w:szCs w:val="28"/>
          <w:lang w:eastAsia="ru-RU"/>
        </w:rPr>
        <w:t xml:space="preserve">: земли населенных пунктов. </w:t>
      </w:r>
    </w:p>
    <w:p w14:paraId="1A05692C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Вид разрешенного использования земельного участка</w:t>
      </w:r>
      <w:r>
        <w:rPr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sz w:val="28"/>
          <w:szCs w:val="28"/>
          <w:lang w:eastAsia="ru-RU"/>
        </w:rPr>
        <w:t>Для ведения личного подсобного хозяйства</w:t>
      </w:r>
      <w:r>
        <w:rPr>
          <w:color w:val="auto"/>
          <w:sz w:val="28"/>
          <w:szCs w:val="28"/>
          <w:lang w:eastAsia="ru-RU"/>
        </w:rPr>
        <w:t>.</w:t>
      </w:r>
    </w:p>
    <w:p w14:paraId="4E8695C6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Зона градостроительного использования</w:t>
      </w:r>
      <w:r>
        <w:rPr>
          <w:color w:val="auto"/>
          <w:sz w:val="28"/>
          <w:szCs w:val="28"/>
          <w:lang w:eastAsia="ru-RU"/>
        </w:rPr>
        <w:t>: Ж</w:t>
      </w:r>
      <w:r>
        <w:rPr>
          <w:rFonts w:hint="default"/>
          <w:color w:val="auto"/>
          <w:sz w:val="28"/>
          <w:szCs w:val="28"/>
          <w:lang w:val="en-US" w:eastAsia="ru-RU"/>
        </w:rPr>
        <w:t>2</w:t>
      </w:r>
      <w:r>
        <w:rPr>
          <w:color w:val="auto"/>
          <w:sz w:val="28"/>
          <w:szCs w:val="28"/>
          <w:lang w:eastAsia="ru-RU"/>
        </w:rPr>
        <w:t xml:space="preserve">– </w:t>
      </w:r>
      <w:r>
        <w:rPr>
          <w:rFonts w:hint="default"/>
          <w:color w:val="auto"/>
          <w:sz w:val="28"/>
          <w:szCs w:val="28"/>
          <w:lang w:eastAsia="ru-RU"/>
        </w:rPr>
        <w:t>Зона застройки индивидуальными жилыми домами и домами блокированной застройки</w:t>
      </w:r>
      <w:r>
        <w:rPr>
          <w:color w:val="auto"/>
          <w:sz w:val="28"/>
          <w:szCs w:val="28"/>
          <w:lang w:eastAsia="ru-RU"/>
        </w:rPr>
        <w:t>.</w:t>
      </w:r>
    </w:p>
    <w:p w14:paraId="4FFC20B9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Обременения земельного участка</w:t>
      </w:r>
      <w:r>
        <w:rPr>
          <w:color w:val="auto"/>
          <w:sz w:val="28"/>
          <w:szCs w:val="28"/>
          <w:lang w:eastAsia="ru-RU"/>
        </w:rPr>
        <w:t>: земельный участок не обременен правами третьих лиц, в залоге, в споре и под арестом не состоит.</w:t>
      </w:r>
    </w:p>
    <w:p w14:paraId="040405C5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Сведения об ограничениях права на объект недвижимости, обременениях данного объекта, незарегистрированных в реестре прав, ограничений прав и обременений недвижимого имущества: вид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ограничения (обременения): ограничения прав на земельный участок, предусмотренные статьей 56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Земельного кодекса Российской Федерации; срок действия: c 07.06.2022; реквизиты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документа-основания: приказ "Об установлении границ зон затопления, подтопления водами р.Малая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Сита на территории с.Некрасовка на территории Хабаровского муниципального района Хабаровского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края" от 23.05.2022 № 149 выдан: Амурское бассейновое водное управление Федерального агентства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водных ресурсов.</w:t>
      </w:r>
    </w:p>
    <w:p w14:paraId="45966210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Сведения о правах на земельный участок</w:t>
      </w:r>
      <w:r>
        <w:rPr>
          <w:color w:val="auto"/>
          <w:sz w:val="28"/>
          <w:szCs w:val="28"/>
          <w:lang w:eastAsia="ru-RU"/>
        </w:rPr>
        <w:t>: муниципальная собственность (выписка из Единого государственного реестра недвижимости об объекте недвижимости).</w:t>
      </w:r>
    </w:p>
    <w:p w14:paraId="3D5543E9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Особые условия использования территории</w:t>
      </w:r>
      <w:r>
        <w:rPr>
          <w:color w:val="auto"/>
          <w:sz w:val="28"/>
          <w:szCs w:val="28"/>
          <w:lang w:eastAsia="ru-RU"/>
        </w:rPr>
        <w:t xml:space="preserve">: </w:t>
      </w:r>
    </w:p>
    <w:p w14:paraId="21B999BE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Предельные параметры разрешенного строительства: максимум – три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этажа, минимальные отступы от границ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</w:t>
      </w:r>
      <w:r>
        <w:rPr>
          <w:rFonts w:hint="default"/>
          <w:color w:val="auto"/>
          <w:sz w:val="28"/>
          <w:szCs w:val="28"/>
          <w:lang w:eastAsia="ru-RU"/>
        </w:rPr>
        <w:t xml:space="preserve"> м., максимальный процент застройки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42</w:t>
      </w:r>
      <w:r>
        <w:rPr>
          <w:rFonts w:hint="default"/>
          <w:color w:val="auto"/>
          <w:sz w:val="28"/>
          <w:szCs w:val="28"/>
          <w:lang w:eastAsia="ru-RU"/>
        </w:rPr>
        <w:t xml:space="preserve">% (в соответствии с Правилами землепользования и застройки сельского поселения «Село Некрасовка»). </w:t>
      </w:r>
    </w:p>
    <w:p w14:paraId="23170093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В соответствии с п.1 ч.3 ст. 67.1 Водного Кодекса РФ, в границах зон затопления, подтопления запрещается 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</w:t>
      </w:r>
    </w:p>
    <w:p w14:paraId="42B921C7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Земельный участок полностью расположен в границах зоны с реестровым номером 27:17-6.1185 от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07.06.2022, ограничение использования земельного участка в пределах зоны: Согласно ст. 67.1 Водного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кодекса Российской Федерации от 03.06.2006 № 74-ФЗ, в целях предотвращения негативного воздействия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вод (затопления, подтопления, разрушения берегов водных объектов, заболачивания) и ликвидации его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последствий проводятся специальные защитные мероприятия. В границах зон затопления, подтопления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запрещаются: </w:t>
      </w:r>
    </w:p>
    <w:p w14:paraId="438CB147">
      <w:pPr>
        <w:numPr>
          <w:ilvl w:val="0"/>
          <w:numId w:val="2"/>
        </w:num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 xml:space="preserve">использование сточных вод в целях регулирования плодородия почв; </w:t>
      </w:r>
    </w:p>
    <w:p w14:paraId="2A20E78B">
      <w:pPr>
        <w:numPr>
          <w:ilvl w:val="0"/>
          <w:numId w:val="2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размещение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кладбищ, скотомогильников, объектов размещения отходов производства и потребления, химических,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взрывчатых, токсичных, отравляющих и ядовитых веществ, пунктов хранения и захоронения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радиоактивных отходов; </w:t>
      </w:r>
    </w:p>
    <w:p w14:paraId="1E80F836">
      <w:pPr>
        <w:numPr>
          <w:ilvl w:val="0"/>
          <w:numId w:val="2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 xml:space="preserve">осуществление авиационных мер по борьбе с вредными организмами; </w:t>
      </w:r>
    </w:p>
    <w:p w14:paraId="4E3707DA">
      <w:pPr>
        <w:numPr>
          <w:ilvl w:val="0"/>
          <w:numId w:val="2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размещение новых населенных пунктов и строительство объектов капитального строительства без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обеспечения инженерной защиты таких населенных пунктов и объектов от затопления, подтопления.</w:t>
      </w:r>
    </w:p>
    <w:p w14:paraId="49B3E343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вид/наименование: Определение границ зон затопления, подтопления на территориях населенных пунктов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Хабаровского края (с.Некрасовка Хабаровского района;территория, затапливаемая при максимальном</w:t>
      </w:r>
      <w:r>
        <w:rPr>
          <w:rFonts w:hint="default"/>
          <w:color w:val="auto"/>
          <w:sz w:val="28"/>
          <w:szCs w:val="28"/>
          <w:lang w:val="ru-RU" w:eastAsia="ru-RU"/>
        </w:rPr>
        <w:t>т</w:t>
      </w:r>
      <w:r>
        <w:rPr>
          <w:rFonts w:hint="default"/>
          <w:color w:val="auto"/>
          <w:sz w:val="28"/>
          <w:szCs w:val="28"/>
          <w:lang w:eastAsia="ru-RU"/>
        </w:rPr>
        <w:t>уровне воды 1-% обеспеченности в р. Малая Сита), тип: Иные зоны с особыми условиями использования</w:t>
      </w:r>
      <w:r>
        <w:rPr>
          <w:rFonts w:hint="default"/>
          <w:color w:val="auto"/>
          <w:sz w:val="28"/>
          <w:szCs w:val="28"/>
          <w:lang w:val="ru-RU" w:eastAsia="ru-RU"/>
        </w:rPr>
        <w:t>т</w:t>
      </w:r>
      <w:r>
        <w:rPr>
          <w:rFonts w:hint="default"/>
          <w:color w:val="auto"/>
          <w:sz w:val="28"/>
          <w:szCs w:val="28"/>
          <w:lang w:eastAsia="ru-RU"/>
        </w:rPr>
        <w:t>территории, дата решения: 23.05.2022, номер решения: 149, наименование ОГВ/ОМСУ: Амурское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бассейновое водное управление Федерального агентства водных ресурсов</w:t>
      </w:r>
      <w:r>
        <w:rPr>
          <w:rFonts w:hint="default"/>
          <w:color w:val="auto"/>
          <w:sz w:val="28"/>
          <w:szCs w:val="28"/>
          <w:lang w:val="ru-RU" w:eastAsia="ru-RU"/>
        </w:rPr>
        <w:t>.</w:t>
      </w:r>
    </w:p>
    <w:p w14:paraId="463D593C">
      <w:pPr>
        <w:pStyle w:val="11"/>
        <w:spacing w:line="240" w:lineRule="auto"/>
        <w:ind w:left="0" w:firstLine="708"/>
        <w:rPr>
          <w:b/>
          <w:color w:val="auto"/>
          <w:spacing w:val="1"/>
        </w:rPr>
      </w:pPr>
      <w:r>
        <w:rPr>
          <w:b/>
          <w:color w:val="auto"/>
          <w:spacing w:val="1"/>
        </w:rPr>
        <w:t xml:space="preserve">Информация об условиях подключения (технологического присоединения) к сетям инженерно-технического обеспечения: </w:t>
      </w:r>
      <w:r>
        <w:rPr>
          <w:color w:val="auto"/>
          <w:spacing w:val="1"/>
        </w:rPr>
        <w:t>имеется возможность подключения к электричеству.</w:t>
      </w:r>
    </w:p>
    <w:p w14:paraId="0D6EF0C6">
      <w:pPr>
        <w:tabs>
          <w:tab w:val="left" w:pos="0"/>
        </w:tabs>
        <w:spacing w:line="240" w:lineRule="auto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ab/>
      </w:r>
      <w:r>
        <w:rPr>
          <w:color w:val="auto"/>
          <w:kern w:val="0"/>
          <w:sz w:val="28"/>
          <w:szCs w:val="28"/>
          <w:lang w:bidi="ar-SA"/>
        </w:rPr>
        <w:t>Настоящая информация об условиях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</w:t>
      </w:r>
    </w:p>
    <w:p w14:paraId="6FCEE8DF">
      <w:pPr>
        <w:tabs>
          <w:tab w:val="left" w:pos="0"/>
        </w:tabs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Технические условия на подключение проектируемого/построенного объекта к сетям Арендатор земельного участка получает самостоятельно.</w:t>
      </w:r>
    </w:p>
    <w:p w14:paraId="091E72AA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Информация инженерной и транспортной доступности</w:t>
      </w:r>
      <w:r>
        <w:rPr>
          <w:color w:val="auto"/>
          <w:kern w:val="0"/>
          <w:sz w:val="28"/>
          <w:szCs w:val="28"/>
          <w:lang w:bidi="ar-SA"/>
        </w:rPr>
        <w:t>: Транспортная инфраструктура данного района развита, имеется подъезд. Инженерная инфраструктура данного района развита.</w:t>
      </w:r>
    </w:p>
    <w:p w14:paraId="6DCE6DFE">
      <w:pPr>
        <w:pStyle w:val="11"/>
        <w:spacing w:line="240" w:lineRule="auto"/>
        <w:ind w:left="14" w:firstLine="709"/>
        <w:rPr>
          <w:color w:val="auto"/>
          <w:kern w:val="0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3.3.3</w:t>
      </w:r>
      <w:r>
        <w:rPr>
          <w:color w:val="auto"/>
          <w:kern w:val="0"/>
          <w:szCs w:val="28"/>
          <w:lang w:bidi="ar-SA"/>
        </w:rPr>
        <w:t>. </w:t>
      </w:r>
      <w:r>
        <w:rPr>
          <w:b/>
          <w:color w:val="auto"/>
          <w:kern w:val="0"/>
          <w:szCs w:val="28"/>
          <w:lang w:bidi="ar-SA"/>
        </w:rPr>
        <w:t>Начальная цена предмета аукциона</w:t>
      </w:r>
      <w:r>
        <w:rPr>
          <w:color w:val="auto"/>
          <w:kern w:val="0"/>
          <w:szCs w:val="28"/>
          <w:lang w:bidi="ar-SA"/>
        </w:rPr>
        <w:t xml:space="preserve"> устанавливается в размере ежегодной арендной платы, которая </w:t>
      </w:r>
      <w:r>
        <w:rPr>
          <w:color w:val="auto"/>
          <w:kern w:val="0"/>
          <w:szCs w:val="28"/>
          <w:lang w:val="ru-RU" w:bidi="ar-SA"/>
        </w:rPr>
        <w:t>равна</w:t>
      </w:r>
      <w:r>
        <w:rPr>
          <w:rFonts w:hint="default"/>
          <w:color w:val="auto"/>
          <w:kern w:val="0"/>
          <w:szCs w:val="28"/>
          <w:lang w:val="ru-RU" w:bidi="ar-SA"/>
        </w:rPr>
        <w:t xml:space="preserve"> 15% от кадастровой стоимости земельного участка (242 657,25 рублей)</w:t>
      </w:r>
      <w:r>
        <w:rPr>
          <w:color w:val="auto"/>
          <w:kern w:val="0"/>
          <w:szCs w:val="28"/>
          <w:lang w:bidi="ar-SA"/>
        </w:rPr>
        <w:t xml:space="preserve"> и составляет – </w:t>
      </w:r>
      <w:r>
        <w:rPr>
          <w:rFonts w:hint="default"/>
          <w:b/>
          <w:color w:val="auto"/>
          <w:kern w:val="0"/>
          <w:szCs w:val="28"/>
          <w:lang w:val="ru-RU" w:bidi="ar-SA"/>
        </w:rPr>
        <w:t>36 398</w:t>
      </w:r>
      <w:r>
        <w:rPr>
          <w:b/>
          <w:color w:val="auto"/>
          <w:kern w:val="0"/>
          <w:szCs w:val="28"/>
          <w:lang w:bidi="ar-SA"/>
        </w:rPr>
        <w:t xml:space="preserve"> (</w:t>
      </w:r>
      <w:r>
        <w:rPr>
          <w:b/>
          <w:color w:val="auto"/>
          <w:kern w:val="0"/>
          <w:szCs w:val="28"/>
          <w:lang w:val="ru-RU" w:bidi="ar-SA"/>
        </w:rPr>
        <w:t>тридцать</w:t>
      </w:r>
      <w:r>
        <w:rPr>
          <w:rFonts w:hint="default"/>
          <w:b/>
          <w:color w:val="auto"/>
          <w:kern w:val="0"/>
          <w:szCs w:val="28"/>
          <w:lang w:val="ru-RU" w:bidi="ar-SA"/>
        </w:rPr>
        <w:t xml:space="preserve"> шесть тысяч триста девяносто восемь</w:t>
      </w:r>
      <w:r>
        <w:rPr>
          <w:color w:val="auto"/>
          <w:kern w:val="0"/>
          <w:szCs w:val="28"/>
          <w:lang w:bidi="ar-SA"/>
        </w:rPr>
        <w:t>) рублей, НДС не облагается.</w:t>
      </w:r>
    </w:p>
    <w:p w14:paraId="73307DC1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Шаг аукциона</w:t>
      </w:r>
      <w:r>
        <w:rPr>
          <w:color w:val="auto"/>
          <w:kern w:val="0"/>
          <w:sz w:val="28"/>
          <w:szCs w:val="28"/>
          <w:lang w:bidi="ar-SA"/>
        </w:rPr>
        <w:t xml:space="preserve">: (в пределах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</w:t>
      </w:r>
      <w:r>
        <w:rPr>
          <w:color w:val="auto"/>
          <w:kern w:val="0"/>
          <w:sz w:val="28"/>
          <w:szCs w:val="28"/>
          <w:lang w:bidi="ar-SA"/>
        </w:rPr>
        <w:t xml:space="preserve">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1 091 рубль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одна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тысяча девяносто один рубль</w:t>
      </w:r>
      <w:r>
        <w:rPr>
          <w:color w:val="auto"/>
          <w:kern w:val="0"/>
          <w:sz w:val="28"/>
          <w:szCs w:val="28"/>
          <w:lang w:bidi="ar-SA"/>
        </w:rPr>
        <w:t>).</w:t>
      </w:r>
    </w:p>
    <w:p w14:paraId="2E3B94F4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Размер задатка</w:t>
      </w:r>
      <w:r>
        <w:rPr>
          <w:color w:val="auto"/>
          <w:kern w:val="0"/>
          <w:sz w:val="28"/>
          <w:szCs w:val="28"/>
          <w:lang w:bidi="ar-SA"/>
        </w:rPr>
        <w:t xml:space="preserve"> для участия в аукционе по Объекту аукциона (10%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3 639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три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тысячи шестьсот тридцать девять</w:t>
      </w:r>
      <w:r>
        <w:rPr>
          <w:color w:val="auto"/>
          <w:kern w:val="0"/>
          <w:sz w:val="28"/>
          <w:szCs w:val="28"/>
          <w:lang w:bidi="ar-SA"/>
        </w:rPr>
        <w:t>) рублей,</w:t>
      </w:r>
    </w:p>
    <w:p w14:paraId="6B1852D8">
      <w:pPr>
        <w:suppressAutoHyphens w:val="0"/>
        <w:autoSpaceDE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Срок аренды земельного участка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</w:t>
      </w:r>
      <w:r>
        <w:rPr>
          <w:color w:val="auto"/>
          <w:kern w:val="0"/>
          <w:sz w:val="28"/>
          <w:szCs w:val="28"/>
          <w:lang w:bidi="ar-SA"/>
        </w:rPr>
        <w:t>0 лет.</w:t>
      </w:r>
    </w:p>
    <w:p w14:paraId="6533E9E8">
      <w:pPr>
        <w:suppressAutoHyphens w:val="0"/>
        <w:spacing w:line="240" w:lineRule="auto"/>
        <w:ind w:firstLine="709"/>
        <w:jc w:val="both"/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</w:pP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 xml:space="preserve">2.3.4. </w:t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ab/>
      </w:r>
      <w:r>
        <w:rPr>
          <w:rFonts w:hint="default"/>
          <w:color w:val="auto"/>
          <w:kern w:val="0"/>
          <w:sz w:val="28"/>
          <w:szCs w:val="28"/>
          <w:highlight w:val="yellow"/>
          <w:lang w:val="ru-RU" w:bidi="ar-SA"/>
        </w:rPr>
        <w:t>Лот № 4.</w:t>
      </w:r>
    </w:p>
    <w:p w14:paraId="40BD5101">
      <w:pPr>
        <w:suppressAutoHyphens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2.3.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4.1.</w:t>
      </w:r>
      <w:r>
        <w:rPr>
          <w:color w:val="auto"/>
          <w:kern w:val="0"/>
          <w:sz w:val="28"/>
          <w:szCs w:val="28"/>
          <w:lang w:bidi="ar-SA"/>
        </w:rPr>
        <w:t xml:space="preserve"> </w:t>
      </w:r>
      <w:r>
        <w:rPr>
          <w:b/>
          <w:color w:val="auto"/>
          <w:kern w:val="0"/>
          <w:sz w:val="28"/>
          <w:szCs w:val="28"/>
          <w:lang w:bidi="ar-SA"/>
        </w:rPr>
        <w:t>Предмет аукциона</w:t>
      </w:r>
      <w:r>
        <w:rPr>
          <w:color w:val="auto"/>
          <w:kern w:val="0"/>
          <w:sz w:val="28"/>
          <w:szCs w:val="28"/>
          <w:lang w:bidi="ar-SA"/>
        </w:rPr>
        <w:t xml:space="preserve">: право заключения договора аренды земельного участка с кадастровым номером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2382</w:t>
      </w:r>
      <w:r>
        <w:rPr>
          <w:color w:val="auto"/>
          <w:kern w:val="0"/>
          <w:sz w:val="28"/>
          <w:szCs w:val="28"/>
          <w:lang w:bidi="ar-SA"/>
        </w:rPr>
        <w:t xml:space="preserve">, расположенного по адресу: </w:t>
      </w:r>
      <w:r>
        <w:rPr>
          <w:color w:val="auto"/>
          <w:sz w:val="28"/>
          <w:szCs w:val="28"/>
          <w:lang w:eastAsia="ru-RU"/>
        </w:rPr>
        <w:t xml:space="preserve">Хабаровский край, Хабаровский район, с. Некрасовка, </w:t>
      </w:r>
      <w:r>
        <w:rPr>
          <w:rFonts w:hint="default"/>
          <w:color w:val="auto"/>
          <w:sz w:val="28"/>
          <w:szCs w:val="28"/>
          <w:lang w:eastAsia="ru-RU"/>
        </w:rPr>
        <w:t>ул. Красная</w:t>
      </w:r>
      <w:r>
        <w:rPr>
          <w:rFonts w:hint="default"/>
          <w:color w:val="auto"/>
          <w:sz w:val="28"/>
          <w:szCs w:val="28"/>
          <w:lang w:val="en-US" w:eastAsia="ru-RU"/>
        </w:rPr>
        <w:t>, 25</w:t>
      </w:r>
      <w:r>
        <w:rPr>
          <w:color w:val="auto"/>
          <w:sz w:val="28"/>
          <w:szCs w:val="28"/>
        </w:rPr>
        <w:t>.</w:t>
      </w:r>
    </w:p>
    <w:p w14:paraId="4D6354C4">
      <w:pPr>
        <w:pStyle w:val="15"/>
        <w:spacing w:after="0" w:line="240" w:lineRule="auto"/>
        <w:ind w:left="0" w:firstLine="708"/>
        <w:jc w:val="both"/>
        <w:rPr>
          <w:rFonts w:cs="Times New Roman"/>
          <w:color w:val="auto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3.4.2</w:t>
      </w:r>
      <w:r>
        <w:rPr>
          <w:rFonts w:cs="Times New Roman"/>
          <w:color w:val="auto"/>
          <w:sz w:val="28"/>
          <w:szCs w:val="28"/>
          <w:lang w:eastAsia="ru-RU"/>
        </w:rPr>
        <w:t>. </w:t>
      </w:r>
      <w:r>
        <w:rPr>
          <w:rFonts w:cs="Times New Roman"/>
          <w:b/>
          <w:color w:val="auto"/>
          <w:sz w:val="28"/>
          <w:szCs w:val="28"/>
          <w:lang w:eastAsia="ru-RU"/>
        </w:rPr>
        <w:t>Сведения о земельном участке</w:t>
      </w:r>
      <w:r>
        <w:rPr>
          <w:rFonts w:cs="Times New Roman"/>
          <w:color w:val="auto"/>
          <w:sz w:val="28"/>
          <w:szCs w:val="28"/>
          <w:lang w:eastAsia="ru-RU"/>
        </w:rPr>
        <w:t xml:space="preserve">: Местоположение земельного участка: </w:t>
      </w:r>
      <w:r>
        <w:rPr>
          <w:rFonts w:hint="default" w:cs="Times New Roman"/>
          <w:color w:val="auto"/>
          <w:sz w:val="28"/>
          <w:szCs w:val="28"/>
          <w:lang w:eastAsia="ru-RU"/>
        </w:rPr>
        <w:t xml:space="preserve">Хабаровский край, Хабаровский район, с. Некрасовка, ул. </w:t>
      </w:r>
      <w:r>
        <w:rPr>
          <w:rFonts w:hint="default"/>
          <w:color w:val="auto"/>
          <w:sz w:val="28"/>
          <w:szCs w:val="28"/>
          <w:lang w:eastAsia="ru-RU"/>
        </w:rPr>
        <w:t>Красная</w:t>
      </w:r>
      <w:r>
        <w:rPr>
          <w:rFonts w:hint="default"/>
          <w:color w:val="auto"/>
          <w:sz w:val="28"/>
          <w:szCs w:val="28"/>
          <w:lang w:val="en-US" w:eastAsia="ru-RU"/>
        </w:rPr>
        <w:t>, 25</w:t>
      </w:r>
      <w:r>
        <w:rPr>
          <w:color w:val="auto"/>
          <w:sz w:val="28"/>
          <w:szCs w:val="28"/>
        </w:rPr>
        <w:t>.</w:t>
      </w:r>
    </w:p>
    <w:p w14:paraId="6DE66310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Площадь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 – </w:t>
      </w:r>
      <w:r>
        <w:rPr>
          <w:rFonts w:hint="default" w:cs="Times New Roman"/>
          <w:color w:val="auto"/>
          <w:sz w:val="28"/>
          <w:szCs w:val="28"/>
          <w:lang w:val="en-US" w:eastAsia="ru-RU"/>
        </w:rPr>
        <w:t>1001</w:t>
      </w:r>
      <w:r>
        <w:rPr>
          <w:rFonts w:cs="Times New Roman"/>
          <w:color w:val="auto"/>
          <w:sz w:val="28"/>
          <w:szCs w:val="28"/>
          <w:lang w:eastAsia="ru-RU"/>
        </w:rPr>
        <w:t xml:space="preserve"> кв. м. </w:t>
      </w:r>
    </w:p>
    <w:p w14:paraId="40FC705B">
      <w:pPr>
        <w:pStyle w:val="15"/>
        <w:spacing w:after="0" w:line="240" w:lineRule="auto"/>
        <w:ind w:left="0" w:firstLine="708"/>
        <w:rPr>
          <w:rFonts w:cs="Times New Roman"/>
          <w:color w:val="auto"/>
          <w:sz w:val="28"/>
          <w:szCs w:val="28"/>
          <w:lang w:eastAsia="ru-RU"/>
        </w:rPr>
      </w:pPr>
      <w:r>
        <w:rPr>
          <w:rFonts w:cs="Times New Roman"/>
          <w:b/>
          <w:color w:val="auto"/>
          <w:sz w:val="28"/>
          <w:szCs w:val="28"/>
          <w:lang w:eastAsia="ru-RU"/>
        </w:rPr>
        <w:t>Кадастровый номер земельного участка</w:t>
      </w:r>
      <w:r>
        <w:rPr>
          <w:rFonts w:cs="Times New Roman"/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bidi="ar-SA"/>
        </w:rPr>
        <w:t>27:17:0302101: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2382</w:t>
      </w:r>
      <w:r>
        <w:rPr>
          <w:rFonts w:cs="Times New Roman"/>
          <w:color w:val="auto"/>
          <w:sz w:val="28"/>
          <w:szCs w:val="28"/>
          <w:lang w:eastAsia="ru-RU"/>
        </w:rPr>
        <w:t>.</w:t>
      </w:r>
    </w:p>
    <w:p w14:paraId="0831AAC6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Категория земель</w:t>
      </w:r>
      <w:r>
        <w:rPr>
          <w:color w:val="auto"/>
          <w:sz w:val="28"/>
          <w:szCs w:val="28"/>
          <w:lang w:eastAsia="ru-RU"/>
        </w:rPr>
        <w:t xml:space="preserve">: земли населенных пунктов. </w:t>
      </w:r>
    </w:p>
    <w:p w14:paraId="50FF2419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Вид разрешенного использования земельного участка</w:t>
      </w:r>
      <w:r>
        <w:rPr>
          <w:color w:val="auto"/>
          <w:sz w:val="28"/>
          <w:szCs w:val="28"/>
          <w:lang w:eastAsia="ru-RU"/>
        </w:rPr>
        <w:t xml:space="preserve">: </w:t>
      </w:r>
      <w:r>
        <w:rPr>
          <w:rFonts w:hint="default"/>
          <w:color w:val="auto"/>
          <w:sz w:val="28"/>
          <w:szCs w:val="28"/>
          <w:lang w:eastAsia="ru-RU"/>
        </w:rPr>
        <w:t>Для ведения личного подсобного хозяйства</w:t>
      </w:r>
      <w:r>
        <w:rPr>
          <w:color w:val="auto"/>
          <w:sz w:val="28"/>
          <w:szCs w:val="28"/>
          <w:lang w:eastAsia="ru-RU"/>
        </w:rPr>
        <w:t>.</w:t>
      </w:r>
    </w:p>
    <w:p w14:paraId="182FF88C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Зона градостроительного использования</w:t>
      </w:r>
      <w:r>
        <w:rPr>
          <w:color w:val="auto"/>
          <w:sz w:val="28"/>
          <w:szCs w:val="28"/>
          <w:lang w:eastAsia="ru-RU"/>
        </w:rPr>
        <w:t>: Ж</w:t>
      </w:r>
      <w:r>
        <w:rPr>
          <w:rFonts w:hint="default"/>
          <w:color w:val="auto"/>
          <w:sz w:val="28"/>
          <w:szCs w:val="28"/>
          <w:lang w:val="en-US" w:eastAsia="ru-RU"/>
        </w:rPr>
        <w:t>2</w:t>
      </w:r>
      <w:r>
        <w:rPr>
          <w:color w:val="auto"/>
          <w:sz w:val="28"/>
          <w:szCs w:val="28"/>
          <w:lang w:eastAsia="ru-RU"/>
        </w:rPr>
        <w:t xml:space="preserve">– </w:t>
      </w:r>
      <w:r>
        <w:rPr>
          <w:rFonts w:hint="default"/>
          <w:color w:val="auto"/>
          <w:sz w:val="28"/>
          <w:szCs w:val="28"/>
          <w:lang w:eastAsia="ru-RU"/>
        </w:rPr>
        <w:t>Зона застройки индивидуальными жилыми домами и домами блокированной застройки</w:t>
      </w:r>
      <w:r>
        <w:rPr>
          <w:color w:val="auto"/>
          <w:sz w:val="28"/>
          <w:szCs w:val="28"/>
          <w:lang w:eastAsia="ru-RU"/>
        </w:rPr>
        <w:t>.</w:t>
      </w:r>
    </w:p>
    <w:p w14:paraId="3F1D1D7F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Обременения земельного участка</w:t>
      </w:r>
      <w:r>
        <w:rPr>
          <w:color w:val="auto"/>
          <w:sz w:val="28"/>
          <w:szCs w:val="28"/>
          <w:lang w:eastAsia="ru-RU"/>
        </w:rPr>
        <w:t>: земельный участок не обременен правами третьих лиц, в залоге, в споре и под арестом не состоит.</w:t>
      </w:r>
    </w:p>
    <w:p w14:paraId="45DA5DDF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Сведения об ограничениях права на объект недвижимости, обременениях данного объекта, незарегистрированных в реестре прав, ограничений прав и обременений недвижимого имущества: вид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ограничения (обременения): ограничения прав на земельный участок, предусмотренные статьей 56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Земельного кодекса Российской Федерации; срок действия: c 07.06.2022; реквизиты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документа-основания: приказ "Об установлении границ зон затопления, подтопления водами р.Малая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Сита на территории с.Некрасовка на территории Хабаровского муниципального района Хабаровского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края" от 23.05.2022 № 149 выдан: Амурское бассейновое водное управление Федерального агентства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водных ресурсов.</w:t>
      </w:r>
    </w:p>
    <w:p w14:paraId="30A7C132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Сведения о правах на земельный участок</w:t>
      </w:r>
      <w:r>
        <w:rPr>
          <w:color w:val="auto"/>
          <w:sz w:val="28"/>
          <w:szCs w:val="28"/>
          <w:lang w:eastAsia="ru-RU"/>
        </w:rPr>
        <w:t>: муниципальная собственность (выписка из Единого государственного реестра недвижимости об объекте недвижимости).</w:t>
      </w:r>
    </w:p>
    <w:p w14:paraId="6ADFC396">
      <w:pPr>
        <w:tabs>
          <w:tab w:val="left" w:pos="0"/>
        </w:tabs>
        <w:spacing w:line="240" w:lineRule="auto"/>
        <w:ind w:firstLine="709"/>
        <w:jc w:val="both"/>
        <w:rPr>
          <w:color w:val="auto"/>
          <w:sz w:val="28"/>
          <w:szCs w:val="28"/>
          <w:lang w:eastAsia="ru-RU"/>
        </w:rPr>
      </w:pPr>
      <w:r>
        <w:rPr>
          <w:b/>
          <w:color w:val="auto"/>
          <w:sz w:val="28"/>
          <w:szCs w:val="28"/>
          <w:lang w:eastAsia="ru-RU"/>
        </w:rPr>
        <w:t>Особые условия использования территории</w:t>
      </w:r>
      <w:r>
        <w:rPr>
          <w:color w:val="auto"/>
          <w:sz w:val="28"/>
          <w:szCs w:val="28"/>
          <w:lang w:eastAsia="ru-RU"/>
        </w:rPr>
        <w:t xml:space="preserve">: </w:t>
      </w:r>
    </w:p>
    <w:p w14:paraId="6C6E115C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Предельные параметры разрешенного строительства: максимум – три</w:t>
      </w:r>
      <w:r>
        <w:rPr>
          <w:rFonts w:hint="default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этажа, минимальные отступы от границ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</w:t>
      </w:r>
      <w:r>
        <w:rPr>
          <w:rFonts w:hint="default"/>
          <w:color w:val="auto"/>
          <w:sz w:val="28"/>
          <w:szCs w:val="28"/>
          <w:lang w:eastAsia="ru-RU"/>
        </w:rPr>
        <w:t xml:space="preserve"> м., максимальный процент застройки земельного участка – </w:t>
      </w:r>
      <w:r>
        <w:rPr>
          <w:rFonts w:hint="default"/>
          <w:color w:val="auto"/>
          <w:sz w:val="28"/>
          <w:szCs w:val="28"/>
          <w:lang w:val="en-US" w:eastAsia="ru-RU"/>
        </w:rPr>
        <w:t>42</w:t>
      </w:r>
      <w:r>
        <w:rPr>
          <w:rFonts w:hint="default"/>
          <w:color w:val="auto"/>
          <w:sz w:val="28"/>
          <w:szCs w:val="28"/>
          <w:lang w:eastAsia="ru-RU"/>
        </w:rPr>
        <w:t xml:space="preserve">% (в соответствии с Правилами землепользования и застройки сельского поселения «Село Некрасовка»). </w:t>
      </w:r>
    </w:p>
    <w:p w14:paraId="03D5426E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В соответствии с п.1 ч.3 ст. 67.1 Водного Кодекса РФ, в границах зон затопления, подтопления запрещается 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</w:t>
      </w:r>
    </w:p>
    <w:p w14:paraId="71A114B4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Земельный участок полностью расположен в границах зоны с реестровым номером 27:17-6.1185 от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07.06.2022, ограничение использования земельного участка в пределах зоны: Согласно ст. 67.1 Водного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кодекса Российской Федерации от 03.06.2006 № 74-ФЗ, в целях предотвращения негативного воздействия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вод (затопления, подтопления, разрушения берегов водных объектов, заболачивания) и ликвидации его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последствий проводятся специальные защитные мероприятия. В границах зон затопления, подтопления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запрещаются: </w:t>
      </w:r>
    </w:p>
    <w:p w14:paraId="07A9AECB">
      <w:pPr>
        <w:numPr>
          <w:ilvl w:val="0"/>
          <w:numId w:val="2"/>
        </w:num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 xml:space="preserve">использование сточных вод в целях регулирования плодородия почв; </w:t>
      </w:r>
    </w:p>
    <w:p w14:paraId="4A30045A">
      <w:pPr>
        <w:numPr>
          <w:ilvl w:val="0"/>
          <w:numId w:val="2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размещение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кладбищ, скотомогильников, объектов размещения отходов производства и потребления, химических,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взрывчатых, токсичных, отравляющих и ядовитых веществ, пунктов хранения и захоронения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 xml:space="preserve">радиоактивных отходов; </w:t>
      </w:r>
    </w:p>
    <w:p w14:paraId="4C9BF62D">
      <w:pPr>
        <w:numPr>
          <w:ilvl w:val="0"/>
          <w:numId w:val="2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 xml:space="preserve">осуществление авиационных мер по борьбе с вредными организмами; </w:t>
      </w:r>
    </w:p>
    <w:p w14:paraId="68648721">
      <w:pPr>
        <w:numPr>
          <w:ilvl w:val="0"/>
          <w:numId w:val="2"/>
        </w:numPr>
        <w:tabs>
          <w:tab w:val="left" w:pos="0"/>
        </w:tabs>
        <w:spacing w:line="240" w:lineRule="auto"/>
        <w:ind w:left="0" w:leftChars="0" w:firstLine="709" w:firstLineChars="0"/>
        <w:jc w:val="both"/>
        <w:rPr>
          <w:rFonts w:hint="default"/>
          <w:color w:val="auto"/>
          <w:sz w:val="28"/>
          <w:szCs w:val="28"/>
          <w:lang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размещение новых населенных пунктов и строительство объектов капитального строительства без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обеспечения инженерной защиты таких населенных пунктов и объектов от затопления, подтопления.</w:t>
      </w:r>
    </w:p>
    <w:p w14:paraId="5B815302">
      <w:pPr>
        <w:tabs>
          <w:tab w:val="left" w:pos="0"/>
        </w:tabs>
        <w:spacing w:line="240" w:lineRule="auto"/>
        <w:ind w:firstLine="709"/>
        <w:jc w:val="both"/>
        <w:rPr>
          <w:rFonts w:hint="default"/>
          <w:color w:val="auto"/>
          <w:sz w:val="28"/>
          <w:szCs w:val="28"/>
          <w:lang w:val="ru-RU" w:eastAsia="ru-RU"/>
        </w:rPr>
      </w:pPr>
      <w:r>
        <w:rPr>
          <w:rFonts w:hint="default"/>
          <w:color w:val="auto"/>
          <w:sz w:val="28"/>
          <w:szCs w:val="28"/>
          <w:lang w:eastAsia="ru-RU"/>
        </w:rPr>
        <w:t>вид/наименование: Определение границ зон затопления, подтопления на территориях населенных пунктов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Хабаровского края (с.Некрасовка Хабаровского района;территория, затапливаемая при максимальном</w:t>
      </w:r>
      <w:r>
        <w:rPr>
          <w:rFonts w:hint="default"/>
          <w:color w:val="auto"/>
          <w:sz w:val="28"/>
          <w:szCs w:val="28"/>
          <w:lang w:val="ru-RU" w:eastAsia="ru-RU"/>
        </w:rPr>
        <w:t>т</w:t>
      </w:r>
      <w:r>
        <w:rPr>
          <w:rFonts w:hint="default"/>
          <w:color w:val="auto"/>
          <w:sz w:val="28"/>
          <w:szCs w:val="28"/>
          <w:lang w:eastAsia="ru-RU"/>
        </w:rPr>
        <w:t>уровне воды 1-% обеспеченности в р. Малая Сита), тип: Иные зоны с особыми условиями использования</w:t>
      </w:r>
      <w:r>
        <w:rPr>
          <w:rFonts w:hint="default"/>
          <w:color w:val="auto"/>
          <w:sz w:val="28"/>
          <w:szCs w:val="28"/>
          <w:lang w:val="ru-RU" w:eastAsia="ru-RU"/>
        </w:rPr>
        <w:t>т</w:t>
      </w:r>
      <w:r>
        <w:rPr>
          <w:rFonts w:hint="default"/>
          <w:color w:val="auto"/>
          <w:sz w:val="28"/>
          <w:szCs w:val="28"/>
          <w:lang w:eastAsia="ru-RU"/>
        </w:rPr>
        <w:t>территории, дата решения: 23.05.2022, номер решения: 149, наименование ОГВ/ОМСУ: Амурское</w:t>
      </w:r>
      <w:r>
        <w:rPr>
          <w:rFonts w:hint="default"/>
          <w:color w:val="auto"/>
          <w:sz w:val="28"/>
          <w:szCs w:val="28"/>
          <w:lang w:val="ru-RU" w:eastAsia="ru-RU"/>
        </w:rPr>
        <w:t xml:space="preserve"> </w:t>
      </w:r>
      <w:r>
        <w:rPr>
          <w:rFonts w:hint="default"/>
          <w:color w:val="auto"/>
          <w:sz w:val="28"/>
          <w:szCs w:val="28"/>
          <w:lang w:eastAsia="ru-RU"/>
        </w:rPr>
        <w:t>бассейновое водное управление Федерального агентства водных ресурсов</w:t>
      </w:r>
      <w:r>
        <w:rPr>
          <w:rFonts w:hint="default"/>
          <w:color w:val="auto"/>
          <w:sz w:val="28"/>
          <w:szCs w:val="28"/>
          <w:lang w:val="ru-RU" w:eastAsia="ru-RU"/>
        </w:rPr>
        <w:t>.</w:t>
      </w:r>
    </w:p>
    <w:p w14:paraId="1A38D43F">
      <w:pPr>
        <w:pStyle w:val="11"/>
        <w:spacing w:line="240" w:lineRule="auto"/>
        <w:ind w:left="0" w:firstLine="708"/>
        <w:rPr>
          <w:b/>
          <w:color w:val="auto"/>
          <w:spacing w:val="1"/>
        </w:rPr>
      </w:pPr>
      <w:r>
        <w:rPr>
          <w:b/>
          <w:color w:val="auto"/>
          <w:spacing w:val="1"/>
        </w:rPr>
        <w:t xml:space="preserve">Информация об условиях подключения (технологического присоединения) к сетям инженерно-технического обеспечения: </w:t>
      </w:r>
      <w:r>
        <w:rPr>
          <w:color w:val="auto"/>
          <w:spacing w:val="1"/>
        </w:rPr>
        <w:t>имеется возможность подключения к электричеству.</w:t>
      </w:r>
    </w:p>
    <w:p w14:paraId="6E88C8E9">
      <w:pPr>
        <w:tabs>
          <w:tab w:val="left" w:pos="0"/>
        </w:tabs>
        <w:spacing w:line="240" w:lineRule="auto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ab/>
      </w:r>
      <w:r>
        <w:rPr>
          <w:color w:val="auto"/>
          <w:kern w:val="0"/>
          <w:sz w:val="28"/>
          <w:szCs w:val="28"/>
          <w:lang w:bidi="ar-SA"/>
        </w:rPr>
        <w:t>Настоящая информация об условиях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</w:t>
      </w:r>
    </w:p>
    <w:p w14:paraId="2DF8EEAF">
      <w:pPr>
        <w:tabs>
          <w:tab w:val="left" w:pos="0"/>
        </w:tabs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Технические условия на подключение проектируемого/построенного объекта к сетям Арендатор земельного участка получает самостоятельно.</w:t>
      </w:r>
    </w:p>
    <w:p w14:paraId="183C0321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Информация инженерной и транспортной доступности</w:t>
      </w:r>
      <w:r>
        <w:rPr>
          <w:color w:val="auto"/>
          <w:kern w:val="0"/>
          <w:sz w:val="28"/>
          <w:szCs w:val="28"/>
          <w:lang w:bidi="ar-SA"/>
        </w:rPr>
        <w:t>: Транспортная инфраструктура данного района развита, имеется подъезд. Инженерная инфраструктура данного района развита.</w:t>
      </w:r>
    </w:p>
    <w:p w14:paraId="45AA7415">
      <w:pPr>
        <w:pStyle w:val="11"/>
        <w:spacing w:line="240" w:lineRule="auto"/>
        <w:ind w:left="14" w:firstLine="709"/>
        <w:rPr>
          <w:color w:val="auto"/>
          <w:kern w:val="0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3.4.3</w:t>
      </w:r>
      <w:r>
        <w:rPr>
          <w:color w:val="auto"/>
          <w:kern w:val="0"/>
          <w:szCs w:val="28"/>
          <w:lang w:bidi="ar-SA"/>
        </w:rPr>
        <w:t>. </w:t>
      </w:r>
      <w:r>
        <w:rPr>
          <w:b/>
          <w:color w:val="auto"/>
          <w:kern w:val="0"/>
          <w:szCs w:val="28"/>
          <w:lang w:bidi="ar-SA"/>
        </w:rPr>
        <w:t>Начальная цена предмета аукциона</w:t>
      </w:r>
      <w:r>
        <w:rPr>
          <w:color w:val="auto"/>
          <w:kern w:val="0"/>
          <w:szCs w:val="28"/>
          <w:lang w:bidi="ar-SA"/>
        </w:rPr>
        <w:t xml:space="preserve"> устанавливается в размере ежегодной арендной платы, которая </w:t>
      </w:r>
      <w:r>
        <w:rPr>
          <w:color w:val="auto"/>
          <w:kern w:val="0"/>
          <w:szCs w:val="28"/>
          <w:lang w:val="ru-RU" w:bidi="ar-SA"/>
        </w:rPr>
        <w:t>равна</w:t>
      </w:r>
      <w:r>
        <w:rPr>
          <w:rFonts w:hint="default"/>
          <w:color w:val="auto"/>
          <w:kern w:val="0"/>
          <w:szCs w:val="28"/>
          <w:lang w:val="ru-RU" w:bidi="ar-SA"/>
        </w:rPr>
        <w:t xml:space="preserve"> 15% от кадастровой стоимости земельного участка (241 691,45 рублей)</w:t>
      </w:r>
      <w:r>
        <w:rPr>
          <w:color w:val="auto"/>
          <w:kern w:val="0"/>
          <w:szCs w:val="28"/>
          <w:lang w:bidi="ar-SA"/>
        </w:rPr>
        <w:t xml:space="preserve"> и составляет – </w:t>
      </w:r>
      <w:r>
        <w:rPr>
          <w:rFonts w:hint="default"/>
          <w:b/>
          <w:color w:val="auto"/>
          <w:kern w:val="0"/>
          <w:szCs w:val="28"/>
          <w:lang w:val="ru-RU" w:bidi="ar-SA"/>
        </w:rPr>
        <w:t>36 253</w:t>
      </w:r>
      <w:r>
        <w:rPr>
          <w:b/>
          <w:color w:val="auto"/>
          <w:kern w:val="0"/>
          <w:szCs w:val="28"/>
          <w:lang w:bidi="ar-SA"/>
        </w:rPr>
        <w:t xml:space="preserve"> (</w:t>
      </w:r>
      <w:r>
        <w:rPr>
          <w:b/>
          <w:color w:val="auto"/>
          <w:kern w:val="0"/>
          <w:szCs w:val="28"/>
          <w:lang w:val="ru-RU" w:bidi="ar-SA"/>
        </w:rPr>
        <w:t>тридцать</w:t>
      </w:r>
      <w:r>
        <w:rPr>
          <w:rFonts w:hint="default"/>
          <w:b/>
          <w:color w:val="auto"/>
          <w:kern w:val="0"/>
          <w:szCs w:val="28"/>
          <w:lang w:val="ru-RU" w:bidi="ar-SA"/>
        </w:rPr>
        <w:t xml:space="preserve"> шесть тысяч двести пятьдесят три</w:t>
      </w:r>
      <w:r>
        <w:rPr>
          <w:color w:val="auto"/>
          <w:kern w:val="0"/>
          <w:szCs w:val="28"/>
          <w:lang w:bidi="ar-SA"/>
        </w:rPr>
        <w:t>) рубл</w:t>
      </w:r>
      <w:r>
        <w:rPr>
          <w:color w:val="auto"/>
          <w:kern w:val="0"/>
          <w:szCs w:val="28"/>
          <w:lang w:val="ru-RU" w:bidi="ar-SA"/>
        </w:rPr>
        <w:t>я</w:t>
      </w:r>
      <w:r>
        <w:rPr>
          <w:color w:val="auto"/>
          <w:kern w:val="0"/>
          <w:szCs w:val="28"/>
          <w:lang w:bidi="ar-SA"/>
        </w:rPr>
        <w:t>, НДС не облагается.</w:t>
      </w:r>
    </w:p>
    <w:p w14:paraId="647DE085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Шаг аукциона</w:t>
      </w:r>
      <w:r>
        <w:rPr>
          <w:color w:val="auto"/>
          <w:kern w:val="0"/>
          <w:sz w:val="28"/>
          <w:szCs w:val="28"/>
          <w:lang w:bidi="ar-SA"/>
        </w:rPr>
        <w:t xml:space="preserve">: (в пределах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</w:t>
      </w:r>
      <w:r>
        <w:rPr>
          <w:color w:val="auto"/>
          <w:kern w:val="0"/>
          <w:sz w:val="28"/>
          <w:szCs w:val="28"/>
          <w:lang w:bidi="ar-SA"/>
        </w:rPr>
        <w:t xml:space="preserve">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1 087 рублей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одна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тысяча восемьдесят семь рублей</w:t>
      </w:r>
      <w:r>
        <w:rPr>
          <w:color w:val="auto"/>
          <w:kern w:val="0"/>
          <w:sz w:val="28"/>
          <w:szCs w:val="28"/>
          <w:lang w:bidi="ar-SA"/>
        </w:rPr>
        <w:t>).</w:t>
      </w:r>
    </w:p>
    <w:p w14:paraId="2749062A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Размер задатка</w:t>
      </w:r>
      <w:r>
        <w:rPr>
          <w:color w:val="auto"/>
          <w:kern w:val="0"/>
          <w:sz w:val="28"/>
          <w:szCs w:val="28"/>
          <w:lang w:bidi="ar-SA"/>
        </w:rPr>
        <w:t xml:space="preserve"> для участия в аукционе по Объекту аукциона (10% от начальной цены предмета аукциона): 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>3 625</w:t>
      </w:r>
      <w:r>
        <w:rPr>
          <w:b/>
          <w:color w:val="auto"/>
          <w:kern w:val="0"/>
          <w:sz w:val="28"/>
          <w:szCs w:val="28"/>
          <w:lang w:bidi="ar-SA"/>
        </w:rPr>
        <w:t xml:space="preserve"> (</w:t>
      </w:r>
      <w:r>
        <w:rPr>
          <w:b/>
          <w:color w:val="auto"/>
          <w:kern w:val="0"/>
          <w:sz w:val="28"/>
          <w:szCs w:val="28"/>
          <w:lang w:val="ru-RU" w:bidi="ar-SA"/>
        </w:rPr>
        <w:t>три</w:t>
      </w:r>
      <w:r>
        <w:rPr>
          <w:rFonts w:hint="default"/>
          <w:b/>
          <w:color w:val="auto"/>
          <w:kern w:val="0"/>
          <w:sz w:val="28"/>
          <w:szCs w:val="28"/>
          <w:lang w:val="ru-RU" w:bidi="ar-SA"/>
        </w:rPr>
        <w:t xml:space="preserve"> тысячи шестьсот двадцать пять</w:t>
      </w:r>
      <w:r>
        <w:rPr>
          <w:color w:val="auto"/>
          <w:kern w:val="0"/>
          <w:sz w:val="28"/>
          <w:szCs w:val="28"/>
          <w:lang w:bidi="ar-SA"/>
        </w:rPr>
        <w:t>) рублей,</w:t>
      </w:r>
    </w:p>
    <w:p w14:paraId="2EBDB212">
      <w:pPr>
        <w:suppressAutoHyphens w:val="0"/>
        <w:autoSpaceDE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b/>
          <w:color w:val="auto"/>
          <w:kern w:val="0"/>
          <w:sz w:val="28"/>
          <w:szCs w:val="28"/>
          <w:lang w:bidi="ar-SA"/>
        </w:rPr>
        <w:t>Срок аренды земельного участка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</w:t>
      </w:r>
      <w:r>
        <w:rPr>
          <w:color w:val="auto"/>
          <w:kern w:val="0"/>
          <w:sz w:val="28"/>
          <w:szCs w:val="28"/>
          <w:lang w:bidi="ar-SA"/>
        </w:rPr>
        <w:t>0 лет.</w:t>
      </w:r>
    </w:p>
    <w:p w14:paraId="030AAF9A">
      <w:pPr>
        <w:suppressAutoHyphens w:val="0"/>
        <w:autoSpaceDE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</w:p>
    <w:p w14:paraId="54C1798F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4</w:t>
      </w:r>
      <w:r>
        <w:rPr>
          <w:color w:val="auto"/>
          <w:kern w:val="0"/>
          <w:sz w:val="28"/>
          <w:szCs w:val="28"/>
          <w:lang w:bidi="ar-SA"/>
        </w:rPr>
        <w:t>.</w:t>
      </w:r>
      <w:r>
        <w:rPr>
          <w:b/>
          <w:color w:val="auto"/>
          <w:kern w:val="0"/>
          <w:sz w:val="28"/>
          <w:szCs w:val="28"/>
          <w:lang w:bidi="ar-SA"/>
        </w:rPr>
        <w:t xml:space="preserve"> Место приема Заявок</w:t>
      </w:r>
      <w:r>
        <w:rPr>
          <w:color w:val="auto"/>
          <w:kern w:val="0"/>
          <w:sz w:val="28"/>
          <w:szCs w:val="28"/>
          <w:lang w:bidi="ar-SA"/>
        </w:rPr>
        <w:t xml:space="preserve"> на участие в аукцион</w:t>
      </w:r>
      <w:r>
        <w:rPr>
          <w:color w:val="auto"/>
          <w:kern w:val="0"/>
          <w:sz w:val="28"/>
          <w:szCs w:val="28"/>
          <w:lang w:val="ru-RU" w:bidi="ar-SA"/>
        </w:rPr>
        <w:t>ах</w:t>
      </w:r>
      <w:r>
        <w:rPr>
          <w:color w:val="auto"/>
          <w:kern w:val="0"/>
          <w:sz w:val="28"/>
          <w:szCs w:val="28"/>
          <w:lang w:bidi="ar-SA"/>
        </w:rPr>
        <w:t xml:space="preserve"> (далее по тексту - Заявки): электронная площадка OOO «РТС-тендер».</w:t>
      </w:r>
    </w:p>
    <w:p w14:paraId="7D6995D7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5</w:t>
      </w:r>
      <w:r>
        <w:rPr>
          <w:color w:val="auto"/>
          <w:kern w:val="0"/>
          <w:sz w:val="28"/>
          <w:szCs w:val="28"/>
          <w:lang w:bidi="ar-SA"/>
        </w:rPr>
        <w:t xml:space="preserve">. </w:t>
      </w:r>
      <w:r>
        <w:rPr>
          <w:b/>
          <w:color w:val="auto"/>
          <w:kern w:val="0"/>
          <w:sz w:val="28"/>
          <w:szCs w:val="28"/>
          <w:lang w:bidi="ar-SA"/>
        </w:rPr>
        <w:t>Дата и время начала приема Заявок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18 сентября 2026</w:t>
      </w:r>
      <w:r>
        <w:rPr>
          <w:color w:val="auto"/>
          <w:kern w:val="0"/>
          <w:sz w:val="28"/>
          <w:szCs w:val="28"/>
          <w:lang w:bidi="ar-SA"/>
        </w:rPr>
        <w:t xml:space="preserve"> года в 0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0</w:t>
      </w:r>
      <w:r>
        <w:rPr>
          <w:color w:val="auto"/>
          <w:kern w:val="0"/>
          <w:sz w:val="28"/>
          <w:szCs w:val="28"/>
          <w:lang w:bidi="ar-SA"/>
        </w:rPr>
        <w:t xml:space="preserve"> час. 00 мин.</w:t>
      </w:r>
    </w:p>
    <w:p w14:paraId="48BE2983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Прием Заявок осуществляется круглосуточно.</w:t>
      </w:r>
    </w:p>
    <w:p w14:paraId="12FB747C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6</w:t>
      </w:r>
      <w:r>
        <w:rPr>
          <w:color w:val="auto"/>
          <w:kern w:val="0"/>
          <w:sz w:val="28"/>
          <w:szCs w:val="28"/>
          <w:lang w:bidi="ar-SA"/>
        </w:rPr>
        <w:t xml:space="preserve">. </w:t>
      </w:r>
      <w:r>
        <w:rPr>
          <w:b/>
          <w:color w:val="auto"/>
          <w:kern w:val="0"/>
          <w:sz w:val="28"/>
          <w:szCs w:val="28"/>
          <w:lang w:bidi="ar-SA"/>
        </w:rPr>
        <w:t>Дата и время окончания срока приема Заявок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30 сентября 2026 года</w:t>
      </w:r>
      <w:r>
        <w:rPr>
          <w:color w:val="auto"/>
          <w:kern w:val="0"/>
          <w:sz w:val="28"/>
          <w:szCs w:val="28"/>
          <w:lang w:bidi="ar-SA"/>
        </w:rPr>
        <w:t xml:space="preserve"> в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18</w:t>
      </w:r>
      <w:r>
        <w:rPr>
          <w:color w:val="auto"/>
          <w:kern w:val="0"/>
          <w:sz w:val="28"/>
          <w:szCs w:val="28"/>
          <w:lang w:bidi="ar-SA"/>
        </w:rPr>
        <w:t xml:space="preserve"> час. 00 мин.</w:t>
      </w:r>
    </w:p>
    <w:p w14:paraId="3EE9D9B2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7</w:t>
      </w:r>
      <w:r>
        <w:rPr>
          <w:color w:val="auto"/>
          <w:kern w:val="0"/>
          <w:sz w:val="28"/>
          <w:szCs w:val="28"/>
          <w:lang w:bidi="ar-SA"/>
        </w:rPr>
        <w:t xml:space="preserve">. </w:t>
      </w:r>
      <w:r>
        <w:rPr>
          <w:b/>
          <w:color w:val="auto"/>
          <w:kern w:val="0"/>
          <w:sz w:val="28"/>
          <w:szCs w:val="28"/>
          <w:lang w:bidi="ar-SA"/>
        </w:rPr>
        <w:t>Дата рассмотрения Заявок</w:t>
      </w:r>
      <w:r>
        <w:rPr>
          <w:color w:val="auto"/>
          <w:kern w:val="0"/>
          <w:sz w:val="28"/>
          <w:szCs w:val="28"/>
          <w:lang w:bidi="ar-SA"/>
        </w:rPr>
        <w:t xml:space="preserve">: 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1 октября 2026</w:t>
      </w:r>
      <w:r>
        <w:rPr>
          <w:color w:val="auto"/>
          <w:kern w:val="0"/>
          <w:sz w:val="28"/>
          <w:szCs w:val="28"/>
          <w:lang w:bidi="ar-SA"/>
        </w:rPr>
        <w:t xml:space="preserve"> года.</w:t>
      </w:r>
    </w:p>
    <w:p w14:paraId="45607665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8</w:t>
      </w:r>
      <w:r>
        <w:rPr>
          <w:color w:val="auto"/>
          <w:kern w:val="0"/>
          <w:sz w:val="28"/>
          <w:szCs w:val="28"/>
          <w:lang w:bidi="ar-SA"/>
        </w:rPr>
        <w:t xml:space="preserve">. </w:t>
      </w:r>
      <w:r>
        <w:rPr>
          <w:b/>
          <w:color w:val="auto"/>
          <w:kern w:val="0"/>
          <w:sz w:val="28"/>
          <w:szCs w:val="28"/>
          <w:lang w:bidi="ar-SA"/>
        </w:rPr>
        <w:t>Место проведения аукцион</w:t>
      </w:r>
      <w:r>
        <w:rPr>
          <w:b/>
          <w:color w:val="auto"/>
          <w:kern w:val="0"/>
          <w:sz w:val="28"/>
          <w:szCs w:val="28"/>
          <w:lang w:val="ru-RU" w:bidi="ar-SA"/>
        </w:rPr>
        <w:t>ов</w:t>
      </w:r>
      <w:r>
        <w:rPr>
          <w:color w:val="auto"/>
          <w:kern w:val="0"/>
          <w:sz w:val="28"/>
          <w:szCs w:val="28"/>
          <w:lang w:bidi="ar-SA"/>
        </w:rPr>
        <w:t xml:space="preserve">: электронная площадка OOO «РТС-тендер». </w:t>
      </w:r>
    </w:p>
    <w:p w14:paraId="5EAB8E5B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Адрес сайта: https://www.rts-tender.ru.</w:t>
      </w:r>
    </w:p>
    <w:p w14:paraId="2E87D6A2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2.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9</w:t>
      </w:r>
      <w:r>
        <w:rPr>
          <w:color w:val="auto"/>
          <w:kern w:val="0"/>
          <w:sz w:val="28"/>
          <w:szCs w:val="28"/>
          <w:lang w:bidi="ar-SA"/>
        </w:rPr>
        <w:t xml:space="preserve">. </w:t>
      </w:r>
      <w:r>
        <w:rPr>
          <w:b/>
          <w:color w:val="auto"/>
          <w:kern w:val="0"/>
          <w:sz w:val="28"/>
          <w:szCs w:val="28"/>
          <w:lang w:bidi="ar-SA"/>
        </w:rPr>
        <w:t>Дата и время начала проведения аукцион</w:t>
      </w:r>
      <w:r>
        <w:rPr>
          <w:b/>
          <w:color w:val="auto"/>
          <w:kern w:val="0"/>
          <w:sz w:val="28"/>
          <w:szCs w:val="28"/>
          <w:lang w:val="ru-RU" w:bidi="ar-SA"/>
        </w:rPr>
        <w:t>ов</w:t>
      </w:r>
      <w:r>
        <w:rPr>
          <w:color w:val="auto"/>
          <w:kern w:val="0"/>
          <w:sz w:val="28"/>
          <w:szCs w:val="28"/>
          <w:lang w:bidi="ar-SA"/>
        </w:rPr>
        <w:t xml:space="preserve">: 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2 октября 2026</w:t>
      </w:r>
      <w:r>
        <w:rPr>
          <w:color w:val="auto"/>
          <w:kern w:val="0"/>
          <w:sz w:val="28"/>
          <w:szCs w:val="28"/>
          <w:lang w:bidi="ar-SA"/>
        </w:rPr>
        <w:t xml:space="preserve"> года в 1</w:t>
      </w:r>
      <w:r>
        <w:rPr>
          <w:rFonts w:hint="default"/>
          <w:color w:val="auto"/>
          <w:kern w:val="0"/>
          <w:sz w:val="28"/>
          <w:szCs w:val="28"/>
          <w:lang w:val="ru-RU" w:bidi="ar-SA"/>
        </w:rPr>
        <w:t>0</w:t>
      </w:r>
      <w:r>
        <w:rPr>
          <w:color w:val="auto"/>
          <w:kern w:val="0"/>
          <w:sz w:val="28"/>
          <w:szCs w:val="28"/>
          <w:lang w:bidi="ar-SA"/>
        </w:rPr>
        <w:t xml:space="preserve"> час. 00 мин.              </w:t>
      </w:r>
    </w:p>
    <w:p w14:paraId="452407F3">
      <w:pPr>
        <w:suppressAutoHyphens w:val="0"/>
        <w:autoSpaceDE w:val="0"/>
        <w:spacing w:line="240" w:lineRule="auto"/>
        <w:jc w:val="both"/>
        <w:rPr>
          <w:color w:val="auto"/>
          <w:kern w:val="0"/>
          <w:sz w:val="28"/>
          <w:szCs w:val="28"/>
          <w:lang w:bidi="ar-SA"/>
        </w:rPr>
      </w:pPr>
    </w:p>
    <w:p w14:paraId="44C95E15">
      <w:pPr>
        <w:suppressAutoHyphens w:val="0"/>
        <w:autoSpaceDE w:val="0"/>
        <w:spacing w:line="240" w:lineRule="auto"/>
        <w:ind w:firstLine="709"/>
        <w:jc w:val="center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3. Информационное обеспечение аукциона</w:t>
      </w:r>
    </w:p>
    <w:p w14:paraId="38DEF157">
      <w:pPr>
        <w:suppressAutoHyphens w:val="0"/>
        <w:autoSpaceDE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</w:p>
    <w:p w14:paraId="503D5B33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3.1. Извещение о проведении аукциона (далее по тексту - Извещение) размещается на Официальном сайте Торгов и на электронной площадке: https://www.rts-tender.ru.</w:t>
      </w:r>
    </w:p>
    <w:p w14:paraId="505E869C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Извещение публикуется в информационно-телекоммуникационной сети «Интернет» на официальном сайте сельского поселения «Село Некрасовка» https://nekrasovkaadm.ru/.</w:t>
      </w:r>
    </w:p>
    <w:p w14:paraId="4ABBF459">
      <w:pPr>
        <w:spacing w:line="240" w:lineRule="auto"/>
        <w:ind w:left="14"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Все приложения к Извещению являются его неотъемлемой частью.</w:t>
      </w:r>
    </w:p>
    <w:p w14:paraId="6F3502A6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color w:val="auto"/>
          <w:kern w:val="0"/>
          <w:sz w:val="28"/>
          <w:szCs w:val="28"/>
          <w:lang w:bidi="ar-SA"/>
        </w:rPr>
      </w:pPr>
      <w:r>
        <w:rPr>
          <w:color w:val="auto"/>
          <w:kern w:val="0"/>
          <w:sz w:val="28"/>
          <w:szCs w:val="28"/>
          <w:lang w:bidi="ar-SA"/>
        </w:rPr>
        <w:t>3.2. Осмотр Земельного участка производится самостоятельно.</w:t>
      </w:r>
    </w:p>
    <w:p w14:paraId="10CC5BF4">
      <w:pPr>
        <w:spacing w:line="240" w:lineRule="auto"/>
        <w:jc w:val="both"/>
        <w:rPr>
          <w:b/>
          <w:color w:val="auto"/>
        </w:rPr>
      </w:pPr>
    </w:p>
    <w:p w14:paraId="5EC29A6D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 Требования к Заявителям аукциона</w:t>
      </w:r>
    </w:p>
    <w:p w14:paraId="26571808">
      <w:pPr>
        <w:spacing w:line="240" w:lineRule="auto"/>
        <w:jc w:val="both"/>
        <w:rPr>
          <w:b/>
          <w:color w:val="auto"/>
          <w:sz w:val="28"/>
          <w:szCs w:val="28"/>
        </w:rPr>
      </w:pPr>
    </w:p>
    <w:p w14:paraId="06A767CB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Заявителем на участие в аукционе (далее – Заявитель) может быть любое физическое или юридическое лицо независимо от организационно-правовой формы, формы собственности, места нахождения и места происхождения капитала или гражданин, в том числе индивидуальный предприниматель, претендующий на заключение договора аренды Земельного участка,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 Инструкциями Претендента/Арендатора, размещенными на электронной площадке (далее - Регламент и Инструкции).</w:t>
      </w:r>
    </w:p>
    <w:p w14:paraId="20425DCE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</w:p>
    <w:p w14:paraId="619F50D4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Порядок внесения, блокирования и прекращения блокирования денежных средств в качестве задатка</w:t>
      </w:r>
    </w:p>
    <w:p w14:paraId="591FA260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p w14:paraId="1BABA5B4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5.1. Для участия в аукционе устанавливается требование о внесении задатка.</w:t>
      </w:r>
    </w:p>
    <w:p w14:paraId="2A040DA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5.2. В целях исполнения требований о внесении задатка для участия в аукционе, Заявитель с учетом требований Раздела 4 Извещения обеспечивает наличие денежных средств на счёте Оператора электронной площадки в размере, не менее суммы задатка, указанного в пункте 2.</w:t>
      </w:r>
      <w:r>
        <w:rPr>
          <w:rFonts w:hint="default"/>
          <w:color w:val="auto"/>
          <w:sz w:val="28"/>
          <w:szCs w:val="28"/>
          <w:lang w:val="ru-RU"/>
        </w:rPr>
        <w:t>3</w:t>
      </w:r>
      <w:r>
        <w:rPr>
          <w:color w:val="auto"/>
          <w:sz w:val="28"/>
          <w:szCs w:val="28"/>
        </w:rPr>
        <w:t xml:space="preserve"> Извещения. Задаток должен быть внесен до даты окончания подачи заявок.</w:t>
      </w:r>
    </w:p>
    <w:p w14:paraId="34D6D91A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Перечисление денежных средств на счёт Оператора электронной площадки производится в соответствии с Регламентом и Инструкциями, по следующим реквизитам:</w:t>
      </w:r>
    </w:p>
    <w:p w14:paraId="61C9B63B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p w14:paraId="33E93F3F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Реквизиты счета для перечисления задатка: </w:t>
      </w:r>
    </w:p>
    <w:p w14:paraId="41460BA7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tbl>
      <w:tblPr>
        <w:tblStyle w:val="5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5"/>
        <w:gridCol w:w="5781"/>
      </w:tblGrid>
      <w:tr w14:paraId="32C3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7CF36043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Получатель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7EB5B809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ООО «РТС-тендер»</w:t>
            </w:r>
          </w:p>
        </w:tc>
      </w:tr>
      <w:tr w14:paraId="487B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7A79EBAB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Наименование банка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27C09AD8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Филиал «Корпоративный» ПАО «Совкомбанк»</w:t>
            </w:r>
          </w:p>
        </w:tc>
      </w:tr>
      <w:tr w14:paraId="34397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29D841D6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Расчетный счёт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34802415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40702810512030016362</w:t>
            </w:r>
          </w:p>
        </w:tc>
      </w:tr>
      <w:tr w14:paraId="68FB5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492D1EA2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Корр. счёт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12983061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30101810445250000360</w:t>
            </w:r>
          </w:p>
        </w:tc>
      </w:tr>
      <w:tr w14:paraId="160D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53D26B51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БИК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5F9E8CB0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044525360</w:t>
            </w:r>
          </w:p>
        </w:tc>
      </w:tr>
      <w:tr w14:paraId="2072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7044D268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ИНН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600922AE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7710357167</w:t>
            </w:r>
          </w:p>
        </w:tc>
      </w:tr>
      <w:tr w14:paraId="5D20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080E346A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КПП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09853E91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773001001</w:t>
            </w:r>
          </w:p>
        </w:tc>
      </w:tr>
      <w:tr w14:paraId="57598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15" w:type="dxa"/>
        </w:trPr>
        <w:tc>
          <w:tcPr>
            <w:tcW w:w="4110" w:type="dxa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2E895BC4">
            <w:pPr>
              <w:suppressAutoHyphens w:val="0"/>
              <w:spacing w:line="240" w:lineRule="auto"/>
              <w:ind w:firstLine="709"/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b/>
                <w:color w:val="auto"/>
                <w:kern w:val="0"/>
                <w:sz w:val="28"/>
                <w:szCs w:val="28"/>
                <w:lang w:eastAsia="ru-RU" w:bidi="ar-SA"/>
              </w:rPr>
              <w:t>Назначение платежа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</w:tcPr>
          <w:p w14:paraId="3EA96935">
            <w:pPr>
              <w:suppressAutoHyphens w:val="0"/>
              <w:spacing w:line="240" w:lineRule="auto"/>
              <w:ind w:firstLine="709"/>
              <w:rPr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Внесение гарантийного обеспечения по Соглашению о внесении гарантийного</w:t>
            </w: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br w:type="textWrapping"/>
            </w:r>
            <w:r>
              <w:rPr>
                <w:color w:val="auto"/>
                <w:kern w:val="0"/>
                <w:sz w:val="28"/>
                <w:szCs w:val="28"/>
                <w:lang w:eastAsia="ru-RU" w:bidi="ar-SA"/>
              </w:rPr>
              <w:t>обеспечения, № аналитического счета _________, без НДС.</w:t>
            </w:r>
          </w:p>
        </w:tc>
      </w:tr>
    </w:tbl>
    <w:p w14:paraId="290B958C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</w:p>
    <w:p w14:paraId="31456319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Образец платежного поручения приведен на электронной площадке по адресу: https://www.rts-tender.ru/details/platform-property-sales-details.</w:t>
      </w:r>
    </w:p>
    <w:p w14:paraId="29C246E0">
      <w:pPr>
        <w:widowControl w:val="0"/>
        <w:spacing w:line="240" w:lineRule="auto"/>
        <w:ind w:firstLine="709"/>
        <w:rPr>
          <w:rFonts w:eastAsia="Arial"/>
          <w:color w:val="auto"/>
          <w:kern w:val="0"/>
          <w:sz w:val="28"/>
          <w:szCs w:val="28"/>
          <w:lang w:eastAsia="ar-SA" w:bidi="ar-SA"/>
        </w:rPr>
      </w:pPr>
      <w:r>
        <w:rPr>
          <w:color w:val="auto"/>
          <w:sz w:val="28"/>
          <w:szCs w:val="28"/>
        </w:rPr>
        <w:t>Денежные средства в размере, равном задатку, указанному в пункте 2.</w:t>
      </w:r>
      <w:r>
        <w:rPr>
          <w:rFonts w:hint="default"/>
          <w:color w:val="auto"/>
          <w:sz w:val="28"/>
          <w:szCs w:val="28"/>
          <w:lang w:val="ru-RU"/>
        </w:rPr>
        <w:t>3</w:t>
      </w:r>
      <w:r>
        <w:rPr>
          <w:color w:val="auto"/>
          <w:sz w:val="28"/>
          <w:szCs w:val="28"/>
        </w:rPr>
        <w:t xml:space="preserve"> Извещения, блокируются Оператором электронной площадки на аналитическом счете Заявителя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</w:p>
    <w:p w14:paraId="1C3868D0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Подача Заявки и блокирование задатка является заключением Соглашения о задатке.</w:t>
      </w:r>
    </w:p>
    <w:p w14:paraId="56A8AF3D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5.3. Прекращение блокирования денежных средств на счете Заявителя в соответствии с Регламентом и Инструкциями производится Оператором электронной площадки в следующем порядке:</w:t>
      </w:r>
    </w:p>
    <w:p w14:paraId="5B6446F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для Заявителя, отозвавшего Заявку до окончания срока приема Заявок, установленного пунктом  2.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 Извещения, – в течение 5 рабочих дней со дня поступления уведомления об отзыве Заявки в соответствии с Регламентом и Инструкциями;</w:t>
      </w:r>
    </w:p>
    <w:p w14:paraId="06FC5CC9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для Заявителя, не допущенного к участию в аукционе, – в течение 5 рабочих дней со дня оформления Протокола рассмотрения заявок на участие в аукционе в соответствии с Регламентом и Инструкциями;</w:t>
      </w:r>
    </w:p>
    <w:p w14:paraId="6B20268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для участников аукциона (далее - Участник), участвовавших в аукционе, но не победивших в нем, – в течение 5 рабочих дней со дня подписания Протокола о результатах аукциона в соответствии с Регламентом и Инструкциями.</w:t>
      </w:r>
    </w:p>
    <w:p w14:paraId="7DB73673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5.4. Задаток, внесенный лицом, признанным победителем аукциона (далее – Победитель), а также задаток, внесенный иным лицом, с которым договор аренды земельного участка заключается в соответствии с пунктами 13 и 14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5B781FDD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Задатки, внесенные указанными в настоящем пункте лицами, не заключившими в установленном в Извещении порядке договора аренды земельного участка вследствие уклонения от заключения указанного договора, не возвращаются.</w:t>
      </w:r>
    </w:p>
    <w:p w14:paraId="6BAC2BAF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</w:p>
    <w:p w14:paraId="5ABFC28F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 Порядок, форма и срок приема и отзыва Заявок</w:t>
      </w:r>
    </w:p>
    <w:p w14:paraId="01633AA4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p w14:paraId="7144ECF8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6.1. 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14:paraId="5CEC27C7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6.2. Заявитель с учетом требований Разделов 4, 5, 6 подает заявку в соответствии с Регламентом и Инструкциями. </w:t>
      </w:r>
    </w:p>
    <w:p w14:paraId="566EB28F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6.3. Заявка направляется Заявителем Оператору электронной площадки в сроки, указанные в пунктах 2.</w:t>
      </w:r>
      <w:r>
        <w:rPr>
          <w:rFonts w:hint="default"/>
          <w:color w:val="auto"/>
          <w:sz w:val="28"/>
          <w:szCs w:val="28"/>
          <w:lang w:val="ru-RU"/>
        </w:rPr>
        <w:t>5</w:t>
      </w:r>
      <w:r>
        <w:rPr>
          <w:color w:val="auto"/>
          <w:sz w:val="28"/>
          <w:szCs w:val="28"/>
        </w:rPr>
        <w:t>, 2.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Извещения, путем:</w:t>
      </w:r>
    </w:p>
    <w:p w14:paraId="376124D1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6.3.1. 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5771B562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копии документов, удостоверяющих личность Заявителя (для граждан, в том числе зарегистрированных в качестве индивидуального предпринимателя) (в случае представления копии паспорта гражданина Российской Федерации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  </w:t>
      </w:r>
    </w:p>
    <w:p w14:paraId="4C0CF3C0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 свидетельство о госрегистрации организации с указанием ИНН и ОГРН, свидетельство о постановке на налоговый учёт по месту юридического адреса, устав (для юридических лиц);</w:t>
      </w:r>
    </w:p>
    <w:p w14:paraId="0C110743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AC7D00A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документы, подтверждающие внесение задатка.*</w:t>
      </w:r>
    </w:p>
    <w:p w14:paraId="17E65F96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1A6D051E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6.3.2. подписания Заявки ЭП Заявителя в соответствии с Регламентом и Инструкциями.</w:t>
      </w:r>
    </w:p>
    <w:p w14:paraId="191B25A8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6.4. 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14:paraId="09861322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6.5. В соответствии с Регламентом и Инструкциями Оператор электронной площадки возвращает Заявку Заявителю в случае:</w:t>
      </w:r>
    </w:p>
    <w:p w14:paraId="114E4E71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предоставления Заявки, подписанной ЭП лица, не уполномоченного действовать от имени Заявителя;</w:t>
      </w:r>
    </w:p>
    <w:p w14:paraId="6D8AA783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подачи одним Заявителем двух и более Заявок при условии, что поданные ранее Заявки не отозваны;</w:t>
      </w:r>
    </w:p>
    <w:p w14:paraId="3E57026F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получения Заявки после установленных в пункте 2.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Извещении дня и времени окончания срока приема Заявок.</w:t>
      </w:r>
    </w:p>
    <w:p w14:paraId="78E76FBE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676447C9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Возврат Заявок по иным основаниям не допускается.</w:t>
      </w:r>
    </w:p>
    <w:p w14:paraId="14ECE83A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6.6. 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</w:t>
      </w:r>
    </w:p>
    <w:p w14:paraId="7805D157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14:paraId="2653996F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6.7. Заявитель вправе отозвать Заявку в любое время до установленных даты и времени окончания срока приема Заявок (пункт 2.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Извещения) в соответствии с Регламентом и Инструкциями.</w:t>
      </w:r>
    </w:p>
    <w:p w14:paraId="5E363456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6.8. Заявитель после отзыва Заявки вправе повторно подать Заявку до установленных даты и времени окончания срока приема Заявок (пункт 2.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Извещения) в порядке, установленном пунктами 6.1-6.6 Извещения.</w:t>
      </w:r>
    </w:p>
    <w:p w14:paraId="5873173A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6.9. Прием Заявок прекращается Оператором электронной площадки с помощью программных и технических средств в дату и время окончания срока приема Заявок, указанные в пункте 2.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Извещения.</w:t>
      </w:r>
    </w:p>
    <w:p w14:paraId="5AFB0AD1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6.10. Ответственность за достоверность указанной в Заявке информации и приложенных к ней документов несет Заявитель.</w:t>
      </w:r>
    </w:p>
    <w:p w14:paraId="2C53DA32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6.11. После окончания срока приема Заявок (пункт 2.</w:t>
      </w:r>
      <w:r>
        <w:rPr>
          <w:rFonts w:hint="default"/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</w:rPr>
        <w:t xml:space="preserve">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1A0906EE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</w:p>
    <w:p w14:paraId="1E67AA22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7. Аукционная комиссия</w:t>
      </w:r>
    </w:p>
    <w:p w14:paraId="76AE83E9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p w14:paraId="6F47320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7.1. Аукционная комиссия формируется Организатором аукциона и осуществляет следующие полномочия:</w:t>
      </w:r>
    </w:p>
    <w:p w14:paraId="6A51281B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67D8C714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 на участие в аукционе, подписываемым всеми присутствующими членами Аукционной комиссией;</w:t>
      </w:r>
    </w:p>
    <w:p w14:paraId="0028D76B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оформляет и подписывает Протокол о результатах аукциона.</w:t>
      </w:r>
    </w:p>
    <w:p w14:paraId="02611F52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7.2.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1482670E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</w:p>
    <w:p w14:paraId="477E9C03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 Порядок рассмотрения Заявок</w:t>
      </w:r>
    </w:p>
    <w:p w14:paraId="5223BC18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p w14:paraId="0154A287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8.1. Рассмотрение Заявок осуществляется Аукционной комиссией.</w:t>
      </w:r>
    </w:p>
    <w:p w14:paraId="3BC760A4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8.2. Заявитель не допускается к участию в аукционе в следующих случаях:</w:t>
      </w:r>
    </w:p>
    <w:p w14:paraId="1CA8FE33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35CF9F6A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непоступление задатка на дату рассмотрения Заявок на участие в аукционе;</w:t>
      </w:r>
    </w:p>
    <w:p w14:paraId="132CCDBE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аренду;</w:t>
      </w:r>
    </w:p>
    <w:p w14:paraId="61D375BF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023A98B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8.3. По результатам рассмотрения Аукционной комиссией Заявок Оператор электронной площадки в соответствии с Регламентом и Инструкциями:</w:t>
      </w:r>
    </w:p>
    <w:p w14:paraId="112AF0DE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Извещении дня и времени начала проведения аукциона;</w:t>
      </w:r>
    </w:p>
    <w:p w14:paraId="6A9F2602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размещает Протокол рассмотрения заявок на участие в аукционе на электронной площадке.</w:t>
      </w:r>
    </w:p>
    <w:p w14:paraId="0EDCE0DF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8.4. По результатам рассмотрения Аукционной комиссией Заявок Организатор аукциона размещает Протокол рассмотрения заявок на участие в аукционе на Официальном сайте торгов  не позднее, чем на следующий день после дня подписания указанного протокола.</w:t>
      </w:r>
    </w:p>
    <w:p w14:paraId="518BB551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8.5. Заявитель, в соответствии с полученным им уведомлением Участника, в соответствии с Регламентом и Инструкциями считается участвующим в аукционе с даты и времени начала проведения аукциона, указанных в пункте 2.</w:t>
      </w:r>
      <w:r>
        <w:rPr>
          <w:rFonts w:hint="default"/>
          <w:color w:val="auto"/>
          <w:sz w:val="28"/>
          <w:szCs w:val="28"/>
          <w:lang w:val="ru-RU"/>
        </w:rPr>
        <w:t>9</w:t>
      </w:r>
      <w:r>
        <w:rPr>
          <w:color w:val="auto"/>
          <w:sz w:val="28"/>
          <w:szCs w:val="28"/>
        </w:rPr>
        <w:t xml:space="preserve"> Извещения.</w:t>
      </w:r>
    </w:p>
    <w:p w14:paraId="499CEF8F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</w:p>
    <w:p w14:paraId="1E092149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 Порядок проведения аукциона</w:t>
      </w:r>
    </w:p>
    <w:p w14:paraId="240E58F8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p w14:paraId="326FBE5D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9.1. Проведение аукциона в соответствии с Регламентом и Инструкциями обеспечивается Оператором электронной площадки.</w:t>
      </w:r>
    </w:p>
    <w:p w14:paraId="1BBB4F7A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9.2. 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 </w:t>
      </w:r>
    </w:p>
    <w:p w14:paraId="3874EA58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9.3. Процедура аукциона проводится в день и время, указанные в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14:paraId="5FA85A46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9.4. Аукцион проводится путем повышения Начальной цены Предмета аукциона на «шаг аукциона».</w:t>
      </w:r>
    </w:p>
    <w:p w14:paraId="0AA89C06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9.5. Подача предложений о цене (торговая сессия) в ходе аукциона  возможна в течение установленного временного интервала.</w:t>
      </w:r>
    </w:p>
    <w:p w14:paraId="7EDEBE1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9.6. Оператор электронной площадки размещает в торговой секции лучшее текущее предложение о цене и время его поступления, а также время, оставшееся до истечения срока предоставления предложений о цене. Если в течение времени для подачи предложений о цене не поступает ни одного предложения о цене, которое предусматривало бы  более высокую цену предмета аукциона, аукцион при помощи программных и технических средств электронной площадки завершается. В  случае поступления предложения о более высокой цене предмета аукциона, время предоставления  следующих предложений о цене предмета аукциона продлевается на установленный временной интервал.</w:t>
      </w:r>
    </w:p>
    <w:p w14:paraId="693A12CB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9.7. Победителем признается Участник, предложивший наибольшую цену Предмета аукциона.</w:t>
      </w:r>
    </w:p>
    <w:p w14:paraId="1679404D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9.8. Ход проведения процедуры подачи предложений о цене оператором электронной площадки фиксируется в электронном журнале, который направляется организатору аукциона после завершения аукциона.</w:t>
      </w:r>
    </w:p>
    <w:p w14:paraId="1FDC53AA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9.9 Аукционная комиссия на основании журнала хода торгов определяет победителя аукциона. Результаты аукциона  оформляются Протоколом, который составляет организатор аукциона. Протокол о результатах аукциона размещается на официальном сайте в течение одного рабочего дня со дня подписания данного  Протокола.</w:t>
      </w:r>
    </w:p>
    <w:p w14:paraId="1360699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9.10. 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позднее,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14:paraId="417FF3C0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9.11. Аукцион признается несостоявшимся в случаях, если:</w:t>
      </w:r>
    </w:p>
    <w:p w14:paraId="2D83270D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 окончании срока подачи Заявок была подана только одна Заявка;</w:t>
      </w:r>
    </w:p>
    <w:p w14:paraId="7FFB27EC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 окончании срока подачи Заявок не подано ни одной Заявки;</w:t>
      </w:r>
    </w:p>
    <w:p w14:paraId="7EBE9577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 основании результатов рассмотрения Заявок принято решение об отказе в допуске к участию в аукционе всех Заявителей;</w:t>
      </w:r>
    </w:p>
    <w:p w14:paraId="587B0166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14:paraId="13315719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 случае если в ходе аукциона не поступило ни одного предложения о цене Предмета аукциона, которое предусматривало бы более высокую цену Предмета аукциона.</w:t>
      </w:r>
      <w:r>
        <w:rPr>
          <w:color w:val="auto"/>
          <w:sz w:val="28"/>
          <w:szCs w:val="28"/>
        </w:rPr>
        <w:cr/>
      </w:r>
    </w:p>
    <w:p w14:paraId="312F67F5">
      <w:pPr>
        <w:spacing w:line="240" w:lineRule="auto"/>
        <w:ind w:left="14" w:firstLine="709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 Условия и сроки заключения договора аренды земельного участка</w:t>
      </w:r>
    </w:p>
    <w:p w14:paraId="6337600D">
      <w:pPr>
        <w:spacing w:line="240" w:lineRule="auto"/>
        <w:ind w:left="14" w:firstLine="709"/>
        <w:jc w:val="both"/>
        <w:rPr>
          <w:b/>
          <w:color w:val="auto"/>
          <w:sz w:val="28"/>
          <w:szCs w:val="28"/>
        </w:rPr>
      </w:pPr>
    </w:p>
    <w:p w14:paraId="1670A925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10.1. Заключение договора аренды земельного участка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857C4F2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10.2. В случае если аукцион признан несостоявшимся и только один Заявитель допущен к участию в аукционе и признан Участником, Арендодатель в течение 10 (десяти) дней со дня подписания Протокола рассмотрения заявок направляет Заявителю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627248DC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10.3. В случае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10 (десяти) дней со дня рассмотрения указанной Заявки направляет Заявителю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D11AAD1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10.4 Арендодатель направляет Победителю аукциона подписанный проект договора аренды земельного участка в десятидневный срок со дня составления Протокола о результатах аукциона.</w:t>
      </w:r>
    </w:p>
    <w:p w14:paraId="2207CA74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10.5. Не допускается заключение договора аренды земельного участка ранее, чем через 10 (десять) дней со дня размещения информации о результатах аукциона на Официальном сайте торгов.</w:t>
      </w:r>
    </w:p>
    <w:p w14:paraId="4C2A97E0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10.6. 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обязаны подписать договор аренды земельного участка в течение 30 (тридцати) дней со дня направления им такого договора.</w:t>
      </w:r>
    </w:p>
    <w:p w14:paraId="74F67EE4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10.7. Если договор аренды земельного участка в течение 30 (тридцати) дней со дня направления проекта договора аренды земельного участка Победителю аукциона не был им подписан и представлен Арендодателю, Арендодатель предлагает заключить указанный договор иному Участнику, который сделал предпоследнее предложение о цене Предмета аукциона, по цене, предложенной Победителем аукциона.</w:t>
      </w:r>
    </w:p>
    <w:p w14:paraId="12604264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10.8. В случае если Победитель аукциона или иное лицо, с которым заключается договор аренды земельного участка в соответствии с пунктами 10.2 и 10.3 Извещения, в течение 30 (тридцати) дней со дня направления Арендодателем проекта указанного договора аренды, не подписал и не представил Арендодателю указанный договор, Арендодатель направляет сведения в Федеральную антимонопольную службу России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4F8310C7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10.9. В случае если в течение 30 (тридцати) дней со дня направления Участнику, который сделал предпоследнее предложение о цене Предмета аукциона, проекта договора аренды земельного участка, этот Участник не представил Арендодателю подписанный со своей стороны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2CED421D">
      <w:pPr>
        <w:spacing w:line="240" w:lineRule="auto"/>
        <w:ind w:left="14" w:firstLine="709"/>
        <w:jc w:val="both"/>
        <w:rPr>
          <w:color w:val="auto"/>
          <w:sz w:val="28"/>
          <w:szCs w:val="28"/>
        </w:rPr>
      </w:pPr>
    </w:p>
    <w:p w14:paraId="672EB80B">
      <w:pPr>
        <w:pStyle w:val="62"/>
        <w:shd w:val="clear" w:color="auto" w:fill="auto"/>
        <w:tabs>
          <w:tab w:val="left" w:pos="851"/>
          <w:tab w:val="left" w:pos="993"/>
        </w:tabs>
        <w:spacing w:before="120" w:line="240" w:lineRule="auto"/>
        <w:ind w:left="425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11. Решение об отказе в проведении аукциона</w:t>
      </w:r>
    </w:p>
    <w:p w14:paraId="16576CE9">
      <w:pPr>
        <w:pStyle w:val="62"/>
        <w:shd w:val="clear" w:color="auto" w:fill="auto"/>
        <w:tabs>
          <w:tab w:val="left" w:pos="851"/>
          <w:tab w:val="left" w:pos="993"/>
        </w:tabs>
        <w:spacing w:before="120" w:line="240" w:lineRule="auto"/>
        <w:jc w:val="both"/>
        <w:rPr>
          <w:color w:val="auto"/>
          <w:kern w:val="1"/>
          <w:sz w:val="28"/>
          <w:szCs w:val="28"/>
          <w:lang w:eastAsia="zh-CN" w:bidi="hi-IN"/>
        </w:rPr>
      </w:pPr>
      <w:r>
        <w:rPr>
          <w:b/>
          <w:color w:val="auto"/>
          <w:sz w:val="24"/>
          <w:szCs w:val="24"/>
        </w:rPr>
        <w:tab/>
      </w:r>
      <w:r>
        <w:rPr>
          <w:color w:val="auto"/>
          <w:kern w:val="1"/>
          <w:sz w:val="28"/>
          <w:szCs w:val="28"/>
          <w:lang w:eastAsia="zh-CN" w:bidi="hi-IN"/>
        </w:rPr>
        <w:t xml:space="preserve">Организатор аукциона вправе принять решение об отказе в проведении аукциона в любое время, но не позднее, чем за 3 дня до наступления даты его проведения. </w:t>
      </w:r>
    </w:p>
    <w:p w14:paraId="2EDC65DD">
      <w:pPr>
        <w:widowControl w:val="0"/>
        <w:suppressAutoHyphens w:val="0"/>
        <w:autoSpaceDE w:val="0"/>
        <w:spacing w:line="240" w:lineRule="auto"/>
        <w:ind w:firstLine="709"/>
        <w:jc w:val="center"/>
        <w:rPr>
          <w:color w:val="auto"/>
          <w:kern w:val="0"/>
          <w:sz w:val="28"/>
          <w:szCs w:val="28"/>
          <w:u w:val="single"/>
          <w:lang w:bidi="ar-SA"/>
        </w:rPr>
      </w:pPr>
      <w:r>
        <w:rPr>
          <w:color w:val="auto"/>
          <w:kern w:val="0"/>
          <w:sz w:val="28"/>
          <w:szCs w:val="28"/>
          <w:u w:val="single"/>
          <w:lang w:bidi="ar-SA"/>
        </w:rPr>
        <w:t>_______________________________________________</w:t>
      </w:r>
    </w:p>
    <w:p w14:paraId="4BD24495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76384CAA">
      <w:pPr>
        <w:suppressAutoHyphens w:val="0"/>
        <w:autoSpaceDE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УТВЕРЖДЕНО</w:t>
      </w:r>
    </w:p>
    <w:p w14:paraId="40A5D786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постановлением администрации сельского поселения «</w:t>
      </w:r>
      <w:r>
        <w:rPr>
          <w:color w:val="auto"/>
          <w:kern w:val="0"/>
          <w:sz w:val="20"/>
          <w:szCs w:val="20"/>
          <w:lang w:val="ru-RU" w:bidi="ar-SA"/>
        </w:rPr>
        <w:t>С</w:t>
      </w:r>
      <w:r>
        <w:rPr>
          <w:color w:val="auto"/>
          <w:kern w:val="0"/>
          <w:sz w:val="20"/>
          <w:szCs w:val="20"/>
          <w:lang w:bidi="ar-SA"/>
        </w:rPr>
        <w:t>ело Некрасовка»</w:t>
      </w:r>
    </w:p>
    <w:p w14:paraId="4C554B31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Хабаровского муниципального</w:t>
      </w:r>
    </w:p>
    <w:p w14:paraId="5B026706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района Хабаровского края</w:t>
      </w:r>
    </w:p>
    <w:p w14:paraId="7988D79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wordWrap w:val="0"/>
        <w:spacing w:after="0" w:line="240" w:lineRule="auto"/>
        <w:ind w:left="-142" w:firstLine="709"/>
        <w:jc w:val="right"/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 w:eastAsia="zh-CN"/>
        </w:rPr>
      </w:pPr>
      <w:r>
        <w:rPr>
          <w:color w:val="auto"/>
          <w:kern w:val="0"/>
          <w:sz w:val="20"/>
          <w:szCs w:val="20"/>
          <w:lang w:bidi="ar-SA"/>
        </w:rPr>
        <w:t xml:space="preserve">от </w:t>
      </w:r>
      <w:r>
        <w:rPr>
          <w:rFonts w:hint="default"/>
          <w:color w:val="auto"/>
          <w:kern w:val="0"/>
          <w:sz w:val="20"/>
          <w:szCs w:val="20"/>
          <w:lang w:val="ru-RU" w:bidi="ar-SA"/>
        </w:rPr>
        <w:t>16.09.2026 № 131</w:t>
      </w:r>
    </w:p>
    <w:p w14:paraId="2C751591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>ЛОТ</w:t>
      </w:r>
      <w:r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 xml:space="preserve"> 1</w:t>
      </w:r>
    </w:p>
    <w:p w14:paraId="372D436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ПРОЕКТ</w:t>
      </w:r>
    </w:p>
    <w:p w14:paraId="7F98CB5C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 xml:space="preserve">ДОГОВОР АРЕНДЫ </w:t>
      </w:r>
    </w:p>
    <w:p w14:paraId="6ABEE72D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ЗЕМЕЛЬНОГО УЧАСТКА</w:t>
      </w:r>
    </w:p>
    <w:p w14:paraId="6EAEEB6D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4F8836A2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74E52BB3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tabs>
          <w:tab w:val="left" w:pos="567"/>
        </w:tabs>
        <w:spacing w:after="0" w:line="240" w:lineRule="auto"/>
        <w:ind w:left="-142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с. Некрасовка          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ab/>
      </w:r>
      <w:r>
        <w:rPr>
          <w:rFonts w:hint="default" w:ascii="Times New Roman" w:hAnsi="Times New Roman" w:eastAsia="Times New Roman" w:cs="Times New Roman"/>
          <w:color w:val="auto"/>
          <w:sz w:val="23"/>
          <w:szCs w:val="23"/>
          <w:lang w:val="ru-RU"/>
        </w:rPr>
        <w:t xml:space="preserve">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                                «___» _________ г</w:t>
      </w:r>
    </w:p>
    <w:p w14:paraId="3E1E41C6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6855F2C8">
      <w:pPr>
        <w:pStyle w:val="63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6BFB9D8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 </w:t>
      </w:r>
    </w:p>
    <w:p w14:paraId="3B4438E3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именуемый в дальнейшем «Арендатор», с другой стороны, заключили настоящий договор о нижеследующем:</w:t>
      </w:r>
    </w:p>
    <w:p w14:paraId="53DC86BE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bookmarkStart w:id="1" w:name="_ur4lg5fwo42j" w:colFirst="0" w:colLast="0"/>
      <w:bookmarkEnd w:id="1"/>
    </w:p>
    <w:p w14:paraId="52EA6466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1. Предмет договора</w:t>
      </w:r>
    </w:p>
    <w:p w14:paraId="7C2ADCF9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5EA4F1E6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1.1. По результатам проведения аукциона (протокол об итогах аукциона на право заключения договора аренды от ________________ №___________) Арендодатель передает, а Арендатор принимает в аренду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земельный участок с кадастровым номером _________________, площадью ___________ кв. метров, категория земель – земли населенных пунктов, вид разрешенного использования –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val="en-US" w:eastAsia="zh-CN"/>
        </w:rPr>
        <w:t>Для ведения личного подсобного хозяйстваДля ведения личного подсобного хозяйства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, расположенный по адресу: Хабаровский край, Хабаровский район, с. Некрасовка, __________________ (далее - Участок).</w:t>
      </w:r>
    </w:p>
    <w:p w14:paraId="37859389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1.2. Согласно сведениям Единого государственного реестра недвижимости на Участке здания и строения отсутствуют.</w:t>
      </w:r>
    </w:p>
    <w:p w14:paraId="40BCDF20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1.3. Арендодатель передает Арендатору Участок по акту приема-передачи, являющемуся неотъемлемой частью Договора (Приложение 2).</w:t>
      </w:r>
    </w:p>
    <w:p w14:paraId="224BDEE0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1.4. Арендодатель не несет ответственности за недостатки Участка и явные недостатки, которые должны быть обнаружены Арендатором во время осмотра.</w:t>
      </w:r>
    </w:p>
    <w:p w14:paraId="21C00B1D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1.5. Арендатор поставлен в известность, что на арендуемый земельный участок распространяются ограничения прав, установленные в соответствии со ст. 56 Земельного кодекса РФ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именно:</w:t>
      </w:r>
    </w:p>
    <w:p w14:paraId="466EC1BD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Земельный участок полностью расположен в границах зоны с реестровым номером 27:17-6.1185 от 07.06.2022, ограничение использования земельного участка в пределах зоны: Согласно ст. 67.1 Водного кодекса Российской Федерации от 03.06.2006 № 74-ФЗ, в целях предотвращения негативного воздействия вод (затопления, подтопления, разрушения берегов водных объектов, заболачивания) и ликвидации его последствий проводятся специальные защитные мероприятия. В границах зон затопления, подтопления запрещаются: </w:t>
      </w:r>
    </w:p>
    <w:p w14:paraId="3C7224BD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1)использование сточных вод в целях регулирования плодородия почв; </w:t>
      </w:r>
    </w:p>
    <w:p w14:paraId="58E0A906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2)размещение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 </w:t>
      </w:r>
    </w:p>
    <w:p w14:paraId="5E1BCC79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3)осуществление авиационных мер по борьбе с вредными организмами; </w:t>
      </w:r>
    </w:p>
    <w:p w14:paraId="7B86B3AA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4)размещение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подтопления.</w:t>
      </w:r>
    </w:p>
    <w:p w14:paraId="54FDC2ED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вид/наименование: Определение границ зон затопления, подтопления на территориях населенных пунктов Хабаровского края (с.Некрасовка Хабаровского района;территория, затапливаемая при максимальномтуровне воды 1-% обеспеченности в р. Малая Сита), тип: Иные зоны с особыми условиями использованияттерритории, дата решения: 23.05.2022, номер решения: 149, наименование ОГВ/ОМСУ: Амурское бассейновое водное управление Федерального агентства водных ресурсов.</w:t>
      </w:r>
    </w:p>
    <w:p w14:paraId="3DF34F96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</w:p>
    <w:p w14:paraId="0D23E919">
      <w:pPr>
        <w:pStyle w:val="63"/>
        <w:widowControl w:val="0"/>
        <w:spacing w:line="240" w:lineRule="auto"/>
        <w:ind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2. Срок действия договора</w:t>
      </w:r>
    </w:p>
    <w:p w14:paraId="5821072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2.1. Настоящий договор заключен на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0 лет и вступает в силу с момента подписания его сторонами.</w:t>
      </w:r>
    </w:p>
    <w:p w14:paraId="5EB89E7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419BA0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3. Арендная плата</w:t>
      </w:r>
    </w:p>
    <w:p w14:paraId="35D5F253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26E5404C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3.1. Годовой размер арендной платы определен в соответствии с протоколом _________ от ____________ № _____ и составляет______________ (_________________) рубля 00 копеек.</w:t>
      </w:r>
    </w:p>
    <w:p w14:paraId="2C48BDD1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Арендная плата вносится Арендатором ежемесячно равными долями в срок не позднее 5-го числа каждого месяца, следующего за текущим, путем перечисления денежных средств по следующим реквизитам:</w:t>
      </w:r>
    </w:p>
    <w:p w14:paraId="172FC77C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УФК по Хабаровскому краю (администрация сельского поселения «Село Некрасовка» Хабаровского муниципального района Хабаровского края ЛКС 04223208170);</w:t>
      </w:r>
    </w:p>
    <w:p w14:paraId="0BA538AB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ИНН 2720006313, КПП 272001001, ОКТМО 08655448 казначейский счет 03100643000000012200 ОКЦ № 2 ДГУ Банка России//УФК по Хабаровскому краю г Хабаровск, ЕКС ТОФК 40102810845370000014, БИК ТОФК 010813050, КБК 81711105025100000120.</w:t>
      </w:r>
    </w:p>
    <w:p w14:paraId="3708D772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Арендная плата исчисляется и вносится с момента подписания сторонами договора.</w:t>
      </w:r>
    </w:p>
    <w:p w14:paraId="1862A942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Исполнением обязательства по внесению арендной платы является поступление денежных средств на р/с, указанный в п.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настоящего Договора.</w:t>
      </w:r>
    </w:p>
    <w:p w14:paraId="3DD1599D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Сверка по платежам производится один раз в полугодие на 1 число, следующего за отчетным периодом по письменному заявлению Арендатора.</w:t>
      </w:r>
    </w:p>
    <w:p w14:paraId="75A9BCE5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В случае возникновения у Арендатора перед Арендодателем задолженности по настоящему Договору, при последующем внесении Арендатором платежей и отсутствии в документе об оплате указания назначения платежа, данные платежи зачисляются  в бюджет следующим образом: в первую очередь платежи зачисляются в счет погашения задолженности по арендной плате, начиная с задолженности по арендной плате, возникшей в самый ранний период; после погашения в полном объеме задолженности по арендной плате погашается задолженность по пене, начиная с задолженности по пене, возникшей в самый ранний период.</w:t>
      </w:r>
    </w:p>
    <w:p w14:paraId="6BAD3832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Арендатор вправе внести подлежащую уплате сумму досрочно.</w:t>
      </w:r>
    </w:p>
    <w:p w14:paraId="10EA7048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Размер, порядок, условия и сроки внесения арендной платы, установленные в настоящем договоре, действуют в течение всего срока действия договора и изменению не подлежат.</w:t>
      </w:r>
    </w:p>
    <w:p w14:paraId="591D2AD1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3.8. Задаток, уплаченный Арендатором, который составляет _________(____), учитывается в счет арендной платы.</w:t>
      </w:r>
    </w:p>
    <w:p w14:paraId="1814AC8A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4. Права и обязанности Сторон</w:t>
      </w:r>
    </w:p>
    <w:p w14:paraId="6E86C9CF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76610D93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 Арендодатель имеет право:</w:t>
      </w:r>
    </w:p>
    <w:p w14:paraId="74C02CE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4.1.1. На беспрепятственный доступ на территорию арендуемого земельного участка с целью его осмотра на предмет соблюдения условий Договора и с целью осуществления земельного контроля. </w:t>
      </w:r>
    </w:p>
    <w:p w14:paraId="533E001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4.1.2.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76662C0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.1.3. Требовать досрочного расторжения Договора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, а так же расторгать договор в одностороннем порядке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в случаях, установленных п. 6.2. Договора.</w:t>
      </w:r>
    </w:p>
    <w:p w14:paraId="5873105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 Арендодатель обязан:</w:t>
      </w:r>
    </w:p>
    <w:p w14:paraId="35B0331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4.2.1. Выполнять в полном объеме все условия Договора.</w:t>
      </w:r>
    </w:p>
    <w:p w14:paraId="330B2C6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4.2.2. Передать Арендатору Участок по акту приема-передачи.</w:t>
      </w:r>
    </w:p>
    <w:p w14:paraId="29A3792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 Арендатор имеет право:</w:t>
      </w:r>
    </w:p>
    <w:p w14:paraId="290195B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4.3.1. Использовать Участок на условиях, установленных Договором, и в соответствии с целевым назначением Участка.</w:t>
      </w:r>
    </w:p>
    <w:p w14:paraId="73A5CD9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4.3.2. Обращаться к Арендодателю за оказанием содействия в составлении расчета арендной платы на последующие годы в соответствии с пунктом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Договора.</w:t>
      </w:r>
    </w:p>
    <w:p w14:paraId="3BEC533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4.3.3. Направлять Арендодателю запросы об имеющейся по Договору задолженности, акта сверок для сверки расчетов по Договору.</w:t>
      </w:r>
    </w:p>
    <w:p w14:paraId="04C9C32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4.3.4. По истечении срока действия Договора,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Договора. При этом Арендатор имеет преимущественное право на заключение соответствующего договора аренды перед другими лицами.</w:t>
      </w:r>
    </w:p>
    <w:p w14:paraId="240A0FB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4.3.5. Возводить на земельном участке объекты капитального строительства, в соответствии с видом разрешенного использования и с правилами, установленными законодательством Российской Федерации, в частности с соблюдением обязательных условий, предусмотренных Водн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ым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кодекс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РФ, после согласования с землеустроительными, архитектурно-строительными, пожарными, санитарными и природоохранными органами, органом по охране культурного наследия с обязательным соблюдением нормативных сроков. </w:t>
      </w:r>
    </w:p>
    <w:p w14:paraId="39157A5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4.3.6. Арендатор вправе передавать свои права и обязанности по договору третьим лицам (субаренда, перенаем) с обязательным письменным уведомлением Арендодателя.</w:t>
      </w:r>
    </w:p>
    <w:p w14:paraId="54696E3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 Арендатор обязан:</w:t>
      </w:r>
    </w:p>
    <w:p w14:paraId="698D471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4.4.1. Выполнять в полном объеме все условия Договора.</w:t>
      </w:r>
    </w:p>
    <w:p w14:paraId="60970CB3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Принять от Арендодателя Участок по акту приема-передачи в день подписания сторонами настоящего Договора. В случае указания Арендатором в акте приема-передачи Участка иной даты передачи Участок считается переданным в день под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писания настоящего Договора.</w:t>
      </w:r>
    </w:p>
    <w:p w14:paraId="6E6B8AA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Использовать Участок в соответствии с целевым назначением и разрешенным использованием.</w:t>
      </w:r>
    </w:p>
    <w:p w14:paraId="4859411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ачать освоение Участка не позднее 1 года с момента заключения договора.</w:t>
      </w:r>
    </w:p>
    <w:p w14:paraId="69C780B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Своевременно уплачивать в размере и на условиях, установленных Договором, арендную плату. Неиспользование Участка не освобождает Арендатора от внесения арендной платы.</w:t>
      </w:r>
    </w:p>
    <w:p w14:paraId="16874C6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(его законным представителям),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14:paraId="4DA69E5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Самостоятельно забирать от Арендодателя уведомления об изменении реквизитов для внесения арендной платы, а также все иные документы, связанные с исполнением настоящего Договора.</w:t>
      </w:r>
    </w:p>
    <w:p w14:paraId="780524F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 сообщать Арендодателю не позднее, чем за 2 (два)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14:paraId="1D46048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уборке территории участка и прилегающей к данному участку территории, обустроить контейнерные площадки и организовать регулярный вывоз мусора с данных площадок. </w:t>
      </w:r>
    </w:p>
    <w:p w14:paraId="5BEAC1A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использовании Участка соблюдать требования градостроительных регламентов, строительных, экологических, санитарно-эпидемиологических, противопожарных и иных правил, нормативов, требований по охране земель, охраны труда и т.п.</w:t>
      </w:r>
    </w:p>
    <w:p w14:paraId="78616A03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противопожарную безопасность и выполнять правила противопожарного режима. Несоблюдение противопожарной безопасности, повлекшее причинение ущерба, возмещается Арендатором полностью за счет собственных средств. Арендодатель при этом не несет ответственности за причиненный ущерб.</w:t>
      </w:r>
    </w:p>
    <w:p w14:paraId="70A063A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направлении Арендодателем дополнительного соглашения к Договору рассмотреть и дать ответ в десятидневный срок с момента получения указанного соглашения.</w:t>
      </w:r>
    </w:p>
    <w:p w14:paraId="4FF25F4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Письменно, в десятидневный срок, уведомить Арендодателя об изменении своих реквизитов.</w:t>
      </w:r>
    </w:p>
    <w:p w14:paraId="6A78F5A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Производить земляные, строительные и иные работы на Участке при получении соответствующих разрешений уполномоченных органов (в том числе, разрешения на строительство). При необходимости вырубки (сноса)/переноса зеленых насаждений, расположенных на территории арендованного земельного участка, получить письменное разрешение от органа местного самоуправления на снос зеленых насаждений в порядке, предусмотренном Правилами благоустройства в сельском поселении «Село Некрасовка» Хабаровского муниципального района Хабаровского края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6725B21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Ежегодно в срок до 25 января Самостоятельно забирать от Арендодателя расчеты арендной платы на текущий год.</w:t>
      </w:r>
    </w:p>
    <w:p w14:paraId="5F92CF5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Использовать земельный участок в соответствии с условиями его предоставления, определенными настоящим Договором, а также принадлежностью к категории земель способами, не наносящими вреда окружающей среде, в том числе земле как природному объекту.</w:t>
      </w:r>
    </w:p>
    <w:p w14:paraId="622F40B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Осуществлять комплекс мероприятий по рациональному использованию и охране земель.</w:t>
      </w:r>
    </w:p>
    <w:p w14:paraId="17C3D93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случаях расторжения Договора, в соответствии с п.6.2, 6.3, передать неотделимые улучшения земельного участка в собственность Арендодателя безвозмездно, либо вернуть участок к первоначальному виду за свой счет.</w:t>
      </w:r>
    </w:p>
    <w:p w14:paraId="1A23782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Установить и сохранять межевые, геодезические и другие специальные знаки, установленные в соответствии с действующим законодательством.</w:t>
      </w:r>
    </w:p>
    <w:p w14:paraId="0511183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нарушать права других смежных землепользователей и природопользователей.</w:t>
      </w:r>
    </w:p>
    <w:p w14:paraId="2DED6DC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в соответствии с требованиями эксплуатационных служб условия эксплуатации подземных и наземных коммуникаций, сооружении, дорог, проездов и т.п., расположенных на Участке.</w:t>
      </w:r>
    </w:p>
    <w:p w14:paraId="5E9E9A8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чинить препятствия лицам, осуществляющим на основании соответствующего решения уполномоченных органом или Арендодателя геодезические, землеустроительные и другие изыскательные работы на Участке.</w:t>
      </w:r>
    </w:p>
    <w:p w14:paraId="6C8DD32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предписания и иные законные требования контрольно-надзорных органов.</w:t>
      </w:r>
    </w:p>
    <w:p w14:paraId="1BFADDF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Приостанавливать по письменному требованию Арендодателя любые работы, ведущиеся Арендатором или иными лицами по его поручению на Участке с нарушением, по мнению Арендодателя, условий настоящего Договора, требований земельного законодательства.</w:t>
      </w:r>
    </w:p>
    <w:p w14:paraId="1B08306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Арендодатель и Арендатор имеют иные права и несут иные обязанности, установленные законодательством Российской Федерации.</w:t>
      </w:r>
    </w:p>
    <w:p w14:paraId="1E4AD192">
      <w:pPr>
        <w:pStyle w:val="63"/>
        <w:widowControl w:val="0"/>
        <w:spacing w:after="0" w:line="240" w:lineRule="auto"/>
        <w:ind w:left="240" w:leftChars="100" w:right="108" w:firstLine="278" w:firstLineChars="11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Поддерживать санитарное содержание арендованного земельного участка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прилегающей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территории.</w:t>
      </w:r>
    </w:p>
    <w:p w14:paraId="06FC375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Обеспечивать выполнение работ по благоустройству и уборке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арендуемой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прилегающей к ней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территории, за свой счет в соответствии с требованиями, предъявляемыми к данным видам работ, в том числе:</w:t>
      </w:r>
    </w:p>
    <w:p w14:paraId="35776E6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покос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уборку участка и прилегающей к нему территории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(которая определяется в соответствии с актуальными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Правилами благоустройства сельско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го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поселен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ия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«Село Некрасовка» Хабаровского муниципального района Хабаровского края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от мусора, крупного мусора, листвы, веток и т.д.;</w:t>
      </w:r>
    </w:p>
    <w:p w14:paraId="5F13950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- прочие необходимые работы.</w:t>
      </w:r>
    </w:p>
    <w:p w14:paraId="05ED879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беспрепятственный доступ к Участку для осуществления контроля за соблюдением условий настоящего договора.</w:t>
      </w:r>
    </w:p>
    <w:p w14:paraId="7AE9A5D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Устранять допущенные при выполнении работ по благоустройству территорию нарушения, выявленные Арендодателем.</w:t>
      </w:r>
    </w:p>
    <w:p w14:paraId="41DBAFC3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4.4.3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случае перехода права на расположенные на данном земельном участке объекты недвижимости от Арендатора к третьим лицам, письменно уведомить Арендодателя о совершенной сделке в течение 3 (трех) дней с момента ее государственной регистрации, указав в уведомлении местонахождение и реквизиты приобретателей прав на объекты недвижимости. Одновременно обратиться с ходатайством к Арендодателю о прекращении права аренды данного земельного участка.</w:t>
      </w:r>
    </w:p>
    <w:p w14:paraId="6ADDB96A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5. Ответственность Сторон</w:t>
      </w:r>
    </w:p>
    <w:p w14:paraId="63D5E26E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15C7E7A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5C723B87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5.2. За нарушение срока внесения арендной платы по Договору Арендатор выплачивает Арендодателю пеню в размере 0,03 % от размера невнесенной арендной платы за каждый календарный день просрочки. Пени перечисляются по реквизитам, указанным в п. 3.2. Договора. </w:t>
      </w:r>
    </w:p>
    <w:p w14:paraId="725547E8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5.3. В случае непередачи Арендодателю Участка в соответствии с пунктом 6.4 Договора Арендатор выплачивает Арендодателю неустойку в размере 1,0 % от годовой арендной платы за каждый день просрочки.</w:t>
      </w:r>
    </w:p>
    <w:p w14:paraId="5424BB9F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5.4.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 </w:t>
      </w:r>
    </w:p>
    <w:p w14:paraId="275DB68D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5.5. Убытки, возникшие в связи с неисполнением условия договора, взыскиваются в полной сумме сверх неустойки.</w:t>
      </w:r>
    </w:p>
    <w:p w14:paraId="00995396">
      <w:pPr>
        <w:shd w:val="clear" w:color="auto" w:fill="FFFFFF"/>
        <w:ind w:firstLine="567"/>
        <w:jc w:val="both"/>
        <w:rPr>
          <w:color w:val="auto"/>
          <w:kern w:val="0"/>
          <w:lang w:eastAsia="ru-RU" w:bidi="ar-SA"/>
        </w:rPr>
      </w:pPr>
      <w:r>
        <w:rPr>
          <w:color w:val="auto"/>
          <w:kern w:val="0"/>
          <w:lang w:eastAsia="ru-RU" w:bidi="ar-SA"/>
        </w:rPr>
        <w:t>5.6. Ответственность за несоблюдение противопожарной безопасности, а также обязательных условий, предусмотренных ст. 65 и 67.1 Водного кодекса РФ, в отношении Участка несет Арендатор с момента принятия его по акту приема - передачи.</w:t>
      </w:r>
    </w:p>
    <w:p w14:paraId="7E1FF849"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color w:val="auto"/>
          <w:kern w:val="0"/>
          <w:lang w:eastAsia="ru-RU" w:bidi="ar-SA"/>
        </w:rPr>
        <w:t>5.7. Убытки, причиненные в результате несоблюдения противопожарной безопасности, а также обязательных условий, предусмотренных Водным кодексом РФ, возмещаются Арендатором самостоятельно лицам, пострадавшим в результате действия/бездействия Арендатора.</w:t>
      </w:r>
    </w:p>
    <w:p w14:paraId="2954AB36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FE11C38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6. Изменение, расторжение и прекращение Договора</w:t>
      </w:r>
    </w:p>
    <w:p w14:paraId="4AF1B6F1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none"/>
        </w:rPr>
      </w:pPr>
    </w:p>
    <w:p w14:paraId="1D8EA922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6.1.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14:paraId="47559877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6.2. По требованию Арендодателя Договор аренды может быть досрочно расторгнут в судебном порядке в следующих случаях: </w:t>
      </w:r>
    </w:p>
    <w:p w14:paraId="3CCFB38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- при использовании Участка (в целом или частично) не в соответствии с разрешенным использованием, определенным настоящим Договором; </w:t>
      </w:r>
    </w:p>
    <w:p w14:paraId="607107F2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использовании способами, приводящими к его порче;</w:t>
      </w:r>
    </w:p>
    <w:p w14:paraId="07C0FDA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неиспользовании Участка более одного года.</w:t>
      </w:r>
    </w:p>
    <w:p w14:paraId="14823D84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Договор аренды может быть досрочно расторгнут Арендодателем в одностороннем порядке в следующих случаях:</w:t>
      </w:r>
    </w:p>
    <w:p w14:paraId="25CFEDB7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невнесении Арендатором более двух раз подряд Арендной платы по истечении срока, установленного п. 3.2 Договора;</w:t>
      </w:r>
    </w:p>
    <w:p w14:paraId="653463A3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неисполнении пунктов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 xml:space="preserve"> 4.4.4,</w:t>
      </w:r>
      <w:r>
        <w:rPr>
          <w:rFonts w:ascii="Times New Roman" w:hAnsi="Times New Roman"/>
          <w:color w:val="auto"/>
          <w:sz w:val="24"/>
          <w:highlight w:val="none"/>
        </w:rPr>
        <w:t xml:space="preserve"> 4.4.5; 4.4.12; 4.4.27-4.4.3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>0</w:t>
      </w:r>
      <w:r>
        <w:rPr>
          <w:rFonts w:ascii="Times New Roman" w:hAnsi="Times New Roman"/>
          <w:color w:val="auto"/>
          <w:sz w:val="24"/>
          <w:highlight w:val="none"/>
        </w:rPr>
        <w:t>Договора.</w:t>
      </w:r>
    </w:p>
    <w:p w14:paraId="1D340EC8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6.3. Досрочно Договор может быть расторгнут по соглашению сторон, в судебном порядке по основаниям, предусмотренным Гражданским кодексом Российской Федерации, а также по требованию Арендодателя в случаях, указанных в пункте 6.2 Договора. </w:t>
      </w:r>
    </w:p>
    <w:p w14:paraId="39D5421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6.4. При прекращении Договора Арендатор обязан вернуть Арендодателю Участок в надлежащем состоянии по акту приема-передачи в последний день срока действия договора. В случае уклонения от возврата Участка по акту приема-передачи Арендатор не вправе ссылаться на убытки, причиненные ему в связи с предоставлением Участка другому Арендатору.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</w:t>
      </w:r>
    </w:p>
    <w:p w14:paraId="5CBD558D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7. Рассмотрение и урегулирование споров</w:t>
      </w:r>
    </w:p>
    <w:p w14:paraId="13A3F32E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D41CD12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 путем переговоров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при недостижении взаимной договоренности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либо непосредственно в Арбитражном суде Хабаровского края или в Хабаровском районном суде Хабаровского края.</w:t>
      </w:r>
    </w:p>
    <w:p w14:paraId="72D8FAD4">
      <w:pPr>
        <w:pStyle w:val="63"/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666D1B2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8. Особые условия Договора</w:t>
      </w:r>
    </w:p>
    <w:p w14:paraId="63B0ECA4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22F49797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8.1. Все письменные уведомления, соглашения и иная письменная корреспонденция, связанная с настоящим договором, направляются сторонами на адреса, указанные в настоящем договоре. Сторона, не уведомившая об изменении адреса другую сторону, не вправе ссылаться на неполучение направляемой ей другой стороной письменной корреспонденции.</w:t>
      </w:r>
    </w:p>
    <w:p w14:paraId="681FDB73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8.2. Стороны договорились, что в случае неисполнения Арендатором пункта 4.4.2. Договора, настоящий Договор в части аренды Участка считается незаключенным, а Участок, переданный по акту приема-передачи - фактически не переданным. При этом в случае фактического занятия Арендатором Участка, он обязан освободить занимаемый Участок по первому требованию Арендодателя с момента направления Арендодателем такого требования по адресу, указанному в качестве реквизитов Арендатора. В случае невыполнения указанного требования, Арендатор уплачивает Арендодателю штраф в размере 1,0 % от годового размера арендной платы за каждый день невыполнения требования.</w:t>
      </w:r>
    </w:p>
    <w:p w14:paraId="5942E975">
      <w:pPr>
        <w:pStyle w:val="63"/>
        <w:widowControl w:val="0"/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8.3. Договор составлен в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дву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х) экземплярах, имеющих одинаковую юридическую силу, из которых по одному экземпляру хранится у Сторон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.</w:t>
      </w:r>
    </w:p>
    <w:p w14:paraId="0A1D13DE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2E18E7D5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9. Реквизиты сторон</w:t>
      </w:r>
    </w:p>
    <w:p w14:paraId="41D69070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tbl>
      <w:tblPr>
        <w:tblStyle w:val="5"/>
        <w:tblW w:w="9703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4458"/>
      </w:tblGrid>
      <w:tr w14:paraId="5CBF8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5245" w:type="dxa"/>
          </w:tcPr>
          <w:p w14:paraId="76427BE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1E8F46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Администрация сельского поселения «Село Некрасовка» Хабаровского муниципального района Хабаровского края, 680507 с. Некрасовка, ул. Ленина, 20; ИНН 2720006313, КПП 272001001, ОГРН 1022700859851, ОКТМО 08655448, ОКЦ № 2 ДГУ Банка России//УФК по Хабаровскому краю г Хабаровск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БИК ТОФК 010813050, номер казначейского счета 03100643000000012200, ЕКС ТОФК 40102810845370000014, КБК 8171110525100000120</w:t>
            </w:r>
          </w:p>
          <w:p w14:paraId="1CFEDF2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B81FF4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872C89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____________________________Е.С. Тумачков</w:t>
            </w:r>
          </w:p>
          <w:p w14:paraId="6B09DB04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м.п.</w:t>
            </w:r>
          </w:p>
          <w:p w14:paraId="24EDD2E4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  <w:p w14:paraId="742CD2DC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58" w:type="dxa"/>
          </w:tcPr>
          <w:p w14:paraId="6A9FA9A5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19B94F4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A21689E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2EF940B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8BD8C0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              </w:t>
            </w:r>
          </w:p>
          <w:p w14:paraId="61278CB8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304183D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DCBC226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77D640B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B8A03C2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8051F8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BCBA84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0A4215A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24F4B8C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567"/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1759C1F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1C1422B2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0049A9AA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15D2AD9C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1B1814AC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074B53ED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к договору</w:t>
      </w:r>
    </w:p>
    <w:p w14:paraId="18456699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аренды земельного участка</w:t>
      </w:r>
    </w:p>
    <w:p w14:paraId="45EFA665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от  ______________№ ____ </w:t>
      </w:r>
    </w:p>
    <w:p w14:paraId="1B5927E5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41F72583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F7E93DD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АКТ ПРИЕМА - ПЕРЕДАЧИ</w:t>
      </w:r>
    </w:p>
    <w:p w14:paraId="1A08003A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земельного участка в аренду</w:t>
      </w:r>
    </w:p>
    <w:p w14:paraId="5C49D9B1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123A3904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                               «    » _____202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г.</w:t>
      </w:r>
    </w:p>
    <w:p w14:paraId="016930C8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E9D35D4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</w:t>
      </w:r>
    </w:p>
    <w:p w14:paraId="7E3FFB41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 именуемый в дальнейшем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Арендатор, с другой стороны, составили настоящий Акт о нижеследующем:</w:t>
      </w:r>
    </w:p>
    <w:p w14:paraId="12013F6B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681FFDF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 В соответствии с договором аренды от                              №    Арендодатель передал, а Арендатор принял земельный участок с кадастровым номером __________________, площадью          кв. метров, с разрешенным видом использования земельного участка: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Для ведения личного подсобного хозяйства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(далее – Участок).</w:t>
      </w:r>
    </w:p>
    <w:p w14:paraId="1F1CEB6A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Категория земель – земли населенных пунктов.</w:t>
      </w:r>
    </w:p>
    <w:p w14:paraId="441B3E3E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Цель использования: ______________________________________.</w:t>
      </w:r>
    </w:p>
    <w:p w14:paraId="7CA11B02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Местоположение Участка: Хабаровский край, Хабаровский район, с. Некрасовка,______________________________________                      </w:t>
      </w:r>
    </w:p>
    <w:p w14:paraId="43682209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2. В Едином государственном реестре недвижимости сведения об обременении Участка правами третьих лиц отсутствуют.</w:t>
      </w:r>
    </w:p>
    <w:p w14:paraId="2362A14E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 Передача Участка осуществляется без выезда на Участок.</w:t>
      </w:r>
    </w:p>
    <w:p w14:paraId="2D286EDF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 Настоящий акт подтверждает отсутствие претензий у принимающей стороны в отношении принимаемого Участка и подтверждает факт его передачи по договору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так же подтверждает, что Арендатор в полной мере проинформирован о имеющихся на данный земельный участок ограничениях в соответствии с Земельным и Водным Кодексами РФ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38707283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49B57181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tbl>
      <w:tblPr>
        <w:tblStyle w:val="5"/>
        <w:tblW w:w="94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7"/>
        <w:gridCol w:w="4606"/>
      </w:tblGrid>
      <w:tr w14:paraId="06E5C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7" w:type="dxa"/>
          </w:tcPr>
          <w:p w14:paraId="5145CD7D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</w:p>
          <w:p w14:paraId="2BDB43BB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638F010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Глава сельского поселения </w:t>
            </w:r>
          </w:p>
          <w:p w14:paraId="3778E1F4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2FFD3FF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5C818B5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650918B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 Е.С. Тумачков</w:t>
            </w:r>
          </w:p>
          <w:p w14:paraId="3CD4BD4E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FF9ACF3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</w:p>
          <w:p w14:paraId="6CF29D3F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D7867DD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17F6781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8AD9A0D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EE17E0F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ECF65CB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</w:t>
            </w:r>
          </w:p>
          <w:p w14:paraId="73D6F920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05ACF6BF">
      <w:pPr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br w:type="page"/>
      </w:r>
    </w:p>
    <w:p w14:paraId="2868451C">
      <w:pPr>
        <w:suppressAutoHyphens w:val="0"/>
        <w:autoSpaceDE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УТВЕРЖДЕНО</w:t>
      </w:r>
    </w:p>
    <w:p w14:paraId="1D34C5AE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постановлением администрации сельского поселения «село Некрасовка»</w:t>
      </w:r>
    </w:p>
    <w:p w14:paraId="4369536D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Хабаровского муниципального</w:t>
      </w:r>
    </w:p>
    <w:p w14:paraId="0B54555E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района Хабаровского края</w:t>
      </w:r>
    </w:p>
    <w:p w14:paraId="5BCC7EC4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wordWrap w:val="0"/>
        <w:spacing w:after="0" w:line="240" w:lineRule="auto"/>
        <w:ind w:left="-142" w:firstLine="709"/>
        <w:jc w:val="right"/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 w:eastAsia="zh-CN"/>
        </w:rPr>
      </w:pPr>
      <w:r>
        <w:rPr>
          <w:color w:val="auto"/>
          <w:kern w:val="0"/>
          <w:sz w:val="20"/>
          <w:szCs w:val="20"/>
          <w:lang w:bidi="ar-SA"/>
        </w:rPr>
        <w:t xml:space="preserve">от </w:t>
      </w:r>
      <w:r>
        <w:rPr>
          <w:rFonts w:hint="default"/>
          <w:color w:val="auto"/>
          <w:kern w:val="0"/>
          <w:sz w:val="20"/>
          <w:szCs w:val="20"/>
          <w:lang w:val="ru-RU" w:bidi="ar-SA"/>
        </w:rPr>
        <w:t>16.09.2026 № 131</w:t>
      </w:r>
    </w:p>
    <w:p w14:paraId="0A88BA9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wordWrap w:val="0"/>
        <w:spacing w:after="0" w:line="240" w:lineRule="auto"/>
        <w:ind w:left="-142" w:firstLine="709"/>
        <w:jc w:val="right"/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 w:eastAsia="zh-CN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zh-CN"/>
        </w:rPr>
        <w:t xml:space="preserve"> </w:t>
      </w:r>
    </w:p>
    <w:p w14:paraId="13720B30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>ЛОТ</w:t>
      </w:r>
      <w:r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 xml:space="preserve"> 2</w:t>
      </w:r>
    </w:p>
    <w:p w14:paraId="68BF3F20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ПРОЕКТ</w:t>
      </w:r>
    </w:p>
    <w:p w14:paraId="320FB3A3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 xml:space="preserve">ДОГОВОР АРЕНДЫ </w:t>
      </w:r>
    </w:p>
    <w:p w14:paraId="663E056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ЗЕМЕЛЬНОГО УЧАСТКА</w:t>
      </w:r>
    </w:p>
    <w:p w14:paraId="33CFF381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2965A8BC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0F8D4FBC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tabs>
          <w:tab w:val="left" w:pos="567"/>
        </w:tabs>
        <w:spacing w:after="0" w:line="240" w:lineRule="auto"/>
        <w:ind w:left="-142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с. Некрасовка          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ab/>
      </w:r>
      <w:r>
        <w:rPr>
          <w:rFonts w:hint="default" w:ascii="Times New Roman" w:hAnsi="Times New Roman" w:eastAsia="Times New Roman" w:cs="Times New Roman"/>
          <w:color w:val="auto"/>
          <w:sz w:val="23"/>
          <w:szCs w:val="23"/>
          <w:lang w:val="ru-RU"/>
        </w:rPr>
        <w:t xml:space="preserve">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                                «___» _________ г</w:t>
      </w:r>
    </w:p>
    <w:p w14:paraId="2F507951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22A40AE1">
      <w:pPr>
        <w:pStyle w:val="63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4D1A7ED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 </w:t>
      </w:r>
    </w:p>
    <w:p w14:paraId="463DC1AC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именуемый в дальнейшем «Арендатор», с другой стороны, заключили настоящий договор о нижеследующем:</w:t>
      </w:r>
    </w:p>
    <w:p w14:paraId="0EB00DC2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AACEA48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1. Предмет договора</w:t>
      </w:r>
    </w:p>
    <w:p w14:paraId="478F2A53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16F0C479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1.1. По результатам проведения аукциона (протокол об итогах аукциона на право заключения договора аренды от ________________ №___________) Арендодатель передает, а Арендатор принимает в аренду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земельный участок с кадастровым номером _________________, площадью ___________ кв. метров, категория земель – земли населенных пунктов, вид разрешенного использования –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val="en-US" w:eastAsia="zh-CN"/>
        </w:rPr>
        <w:t>Для ведения личного подсобного хозяйстваДля ведения личного подсобного хозяйства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, расположенный по адресу: Хабаровский край, Хабаровский район, с. Некрасовка, __________________ (далее - Участок).</w:t>
      </w:r>
    </w:p>
    <w:p w14:paraId="4C58699B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1.2. Согласно сведениям Единого государственного реестра недвижимости на Участке здания и строения отсутствуют.</w:t>
      </w:r>
    </w:p>
    <w:p w14:paraId="70A0F56F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1.3. Арендодатель передает Арендатору Участок по акту приема-передачи, являющемуся неотъемлемой частью Договора (Приложение 2).</w:t>
      </w:r>
    </w:p>
    <w:p w14:paraId="5CE72DD4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1.4. Арендодатель не несет ответственности за недостатки Участка и явные недостатки, которые должны быть обнаружены Арендатором во время осмотра.</w:t>
      </w:r>
    </w:p>
    <w:p w14:paraId="3AB29C75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1.5. Арендатор поставлен в известность, что на арендуемый земельный участок распространяются ограничения прав, установленные в соответствии со ст. 56 Земельного кодекса РФ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именно:</w:t>
      </w:r>
    </w:p>
    <w:p w14:paraId="54CE1EF1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</w:t>
      </w:r>
    </w:p>
    <w:p w14:paraId="55CDFFBC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Данный земельный участок частично находится в зоне затопления. </w:t>
      </w:r>
    </w:p>
    <w:p w14:paraId="59C8FCC0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Срок действия: не установлен;</w:t>
      </w:r>
    </w:p>
    <w:p w14:paraId="2A2355EF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реквизиты документа-основания: приказ "Об установлении границ зон затопления, подтопления водами р.Малая Сита на территории с.Некрасовка на территории Хабаровского муниципального района Хабаровского края" от 23.05.2022 № 149 выдан:</w:t>
      </w:r>
    </w:p>
    <w:p w14:paraId="2BE52DF8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Амурское бассейновое водное управление Федерального агентства водных ресурсов;</w:t>
      </w:r>
    </w:p>
    <w:p w14:paraId="4D0579AA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Содержание ограничения (обременения): Согласно ст. 67.1 Водного кодекса Российской Федерации от 03.06.2006 № 74-ФЗ, в целях предотвращения негативного воздействия вод (затопления, подтопления, разрушения берегов водных объектов, заболачивания) и ликвидации его последствий проводятся специальные защитные мероприятия. В границах зон затопления, подтопления запрещаются: </w:t>
      </w:r>
    </w:p>
    <w:p w14:paraId="167153F2">
      <w:pPr>
        <w:pStyle w:val="63"/>
        <w:widowControl w:val="0"/>
        <w:numPr>
          <w:ilvl w:val="0"/>
          <w:numId w:val="3"/>
        </w:numPr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использование сточных вод в целях регулирования плодородия почв;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ab/>
      </w:r>
    </w:p>
    <w:p w14:paraId="63CAE821">
      <w:pPr>
        <w:pStyle w:val="63"/>
        <w:widowControl w:val="0"/>
        <w:numPr>
          <w:ilvl w:val="0"/>
          <w:numId w:val="3"/>
        </w:numPr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 </w:t>
      </w:r>
    </w:p>
    <w:p w14:paraId="7D4EF137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3) осуществление авиационных мер по борьбе с вредными организмами; </w:t>
      </w:r>
    </w:p>
    <w:p w14:paraId="116F37E0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4)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подтопления.;</w:t>
      </w:r>
    </w:p>
    <w:p w14:paraId="7DC32419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Реестровый номер границы: 27:17-6.1187;</w:t>
      </w:r>
    </w:p>
    <w:p w14:paraId="322FF7F9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Вид объекта реестра границ: Зона с особыми условиями использования территории;</w:t>
      </w:r>
    </w:p>
    <w:p w14:paraId="21E2E22B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Вид зоны по документу: Определение границ зон затопления, подтопления на территориях населенных пунктов Хабаровского края (с.Некрасовка Хабаровского района;территория слабого подтопления - при глубине залегания грунтовых вод от 2 до 3 метров от поверхности в р. Малая Сита); Тип зоны: Иные зоны с особыми условиями использования территории.</w:t>
      </w:r>
    </w:p>
    <w:p w14:paraId="06ED0429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</w:p>
    <w:p w14:paraId="600F2A76">
      <w:pPr>
        <w:pStyle w:val="63"/>
        <w:widowControl w:val="0"/>
        <w:spacing w:line="240" w:lineRule="auto"/>
        <w:ind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2. Срок действия договора</w:t>
      </w:r>
    </w:p>
    <w:p w14:paraId="6BFF7560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2.1. Настоящий договор заключен на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0 лет и вступает в силу с момента подписания его сторонами.</w:t>
      </w:r>
    </w:p>
    <w:p w14:paraId="591B3B1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1DAAD1F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3. Арендная плата</w:t>
      </w:r>
    </w:p>
    <w:p w14:paraId="6FAA5249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3F988444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3.1. Годовой размер арендной платы определен в соответствии с протоколом _________ от ____________ № _____ и составляет______________ (_________________) рубля 00 копеек.</w:t>
      </w:r>
    </w:p>
    <w:p w14:paraId="605B8745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Арендная плата вносится Арендатором ежемесячно равными долями в срок не позднее 5-го числа каждого месяца, следующего за текущим, путем перечисления денежных средств по следующим реквизитам:</w:t>
      </w:r>
    </w:p>
    <w:p w14:paraId="1AE77336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УФК по Хабаровскому краю (администрация сельского поселения «Село Некрасовка» Хабаровского муниципального района Хабаровского края ЛКС 04223208170);</w:t>
      </w:r>
    </w:p>
    <w:p w14:paraId="3494F0F7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ИНН 2720006313, КПП 272001001, ОКТМО 08655448 казначейский счет 03100643000000012200 ОКЦ № 2 ДГУ Банка России//УФК по Хабаровскому краю г Хабаровск, ЕКС ТОФК 40102810845370000014, БИК ТОФК 010813050, КБК 81711105025100000120.</w:t>
      </w:r>
    </w:p>
    <w:p w14:paraId="0B297248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Арендная плата исчисляется и вносится с момента подписания сторонами договора.</w:t>
      </w:r>
    </w:p>
    <w:p w14:paraId="05F03775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Исполнением обязательства по внесению арендной платы является поступление денежных средств на р/с, указанный в п.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настоящего Договора.</w:t>
      </w:r>
    </w:p>
    <w:p w14:paraId="27FBE7CB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Сверка по платежам производится один раз в полугодие на 1 число, следующего за отчетным периодом по письменному заявлению Арендатора.</w:t>
      </w:r>
    </w:p>
    <w:p w14:paraId="669A2722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В случае возникновения у Арендатора перед Арендодателем задолженности по настоящему Договору, при последующем внесении Арендатором платежей и отсутствии в документе об оплате указания назначения платежа, данные платежи зачисляются  в бюджет следующим образом: в первую очередь платежи зачисляются в счет погашения задолженности по арендной плате, начиная с задолженности по арендной плате, возникшей в самый ранний период; после погашения в полном объеме задолженности по арендной плате погашается задолженность по пене, начиная с задолженности по пене, возникшей в самый ранний период.</w:t>
      </w:r>
    </w:p>
    <w:p w14:paraId="27F98062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Арендатор вправе внести подлежащую уплате сумму досрочно.</w:t>
      </w:r>
    </w:p>
    <w:p w14:paraId="701E00FA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Размер, порядок, условия и сроки внесения арендной платы, установленные в настоящем договоре, действуют в течение всего срока действия договора и изменению не подлежат.</w:t>
      </w:r>
    </w:p>
    <w:p w14:paraId="2DD96223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3.8. Задаток, уплаченный Арендатором, который составляет _________(____), учитывается в счет арендной платы.</w:t>
      </w:r>
    </w:p>
    <w:p w14:paraId="61AFF30D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4. Права и обязанности Сторон</w:t>
      </w:r>
    </w:p>
    <w:p w14:paraId="10AD1700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59871D9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 Арендодатель имеет право:</w:t>
      </w:r>
    </w:p>
    <w:p w14:paraId="6342014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4.1.1. На беспрепятственный доступ на территорию арендуемого земельного участка с целью его осмотра на предмет соблюдения условий Договора и с целью осуществления земельного контроля. </w:t>
      </w:r>
    </w:p>
    <w:p w14:paraId="4ECC300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4.1.2.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751D75A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.1.3. Требовать досрочного расторжения Договора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, а так же расторгать договор в одностороннем порядке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в случаях, установленных п. 6.2. Договора.</w:t>
      </w:r>
    </w:p>
    <w:p w14:paraId="00E3327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 Арендодатель обязан:</w:t>
      </w:r>
    </w:p>
    <w:p w14:paraId="37A0A69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4.2.1. Выполнять в полном объеме все условия Договора.</w:t>
      </w:r>
    </w:p>
    <w:p w14:paraId="44DF19C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4.2.2. Передать Арендатору Участок по акту приема-передачи.</w:t>
      </w:r>
    </w:p>
    <w:p w14:paraId="723A200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 Арендатор имеет право:</w:t>
      </w:r>
    </w:p>
    <w:p w14:paraId="45CDBF1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4.3.1. Использовать Участок на условиях, установленных Договором, и в соответствии с целевым назначением Участка.</w:t>
      </w:r>
    </w:p>
    <w:p w14:paraId="10AC4BD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4.3.2. Обращаться к Арендодателю за оказанием содействия в составлении расчета арендной платы на последующие годы в соответствии с пунктом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Договора.</w:t>
      </w:r>
    </w:p>
    <w:p w14:paraId="6C10D7B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4.3.3. Направлять Арендодателю запросы об имеющейся по Договору задолженности, акта сверок для сверки расчетов по Договору.</w:t>
      </w:r>
    </w:p>
    <w:p w14:paraId="002DBB9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4.3.4. По истечении срока действия Договора,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Договора. При этом Арендатор имеет преимущественное право на заключение соответствующего договора аренды перед другими лицами.</w:t>
      </w:r>
    </w:p>
    <w:p w14:paraId="71D877D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4.3.5. Возводить на земельном участке объекты капитального строительства, в соответствии с видом разрешенного использования и с правилами, установленными законодательством Российской Федерации, в частности с соблюдением обязательных условий, предусмотренных Водн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ым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кодекс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РФ, после согласования с землеустроительными, архитектурно-строительными, пожарными, санитарными и природоохранными органами, органом по охране культурного наследия с обязательным соблюдением нормативных сроков. </w:t>
      </w:r>
    </w:p>
    <w:p w14:paraId="5A85B9B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4.3.6. Арендатор вправе передавать свои права и обязанности по договору третьим лицам (субаренда, перенаем) с обязательным письменным уведомлением Арендодателя.</w:t>
      </w:r>
    </w:p>
    <w:p w14:paraId="377A59B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 Арендатор обязан:</w:t>
      </w:r>
    </w:p>
    <w:p w14:paraId="582FE71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4.4.1. Выполнять в полном объеме все условия Договора.</w:t>
      </w:r>
    </w:p>
    <w:p w14:paraId="44D0FC73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Принять от Арендодателя Участок по акту приема-передачи в день подписания сторонами настоящего Договора. В случае указания Арендатором в акте приема-передачи Участка иной даты передачи Участок считается переданным в день под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писания настоящего Договора.</w:t>
      </w:r>
    </w:p>
    <w:p w14:paraId="59EF912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Использовать Участок в соответствии с целевым назначением и разрешенным использованием.</w:t>
      </w:r>
    </w:p>
    <w:p w14:paraId="3C1F972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ачать освоение Участка не позднее 1 года с момента заключения договора.</w:t>
      </w:r>
    </w:p>
    <w:p w14:paraId="2F17EC3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Своевременно уплачивать в размере и на условиях, установленных Договором, арендную плату. Неиспользование Участка не освобождает Арендатора от внесения арендной платы.</w:t>
      </w:r>
    </w:p>
    <w:p w14:paraId="561FDBE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(его законным представителям),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14:paraId="2065276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Самостоятельно забирать от Арендодателя уведомления об изменении реквизитов для внесения арендной платы, а также все иные документы, связанные с исполнением настоящего Договора.</w:t>
      </w:r>
    </w:p>
    <w:p w14:paraId="09CCE63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 сообщать Арендодателю не позднее, чем за 2 (два)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14:paraId="4A69496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уборке территории участка и прилегающей к данному участку территории, обустроить контейнерные площадки и организовать регулярный вывоз мусора с данных площадок. </w:t>
      </w:r>
    </w:p>
    <w:p w14:paraId="284FFBF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использовании Участка соблюдать требования градостроительных регламентов, строительных, экологических, санитарно-эпидемиологических, противопожарных и иных правил, нормативов, требований по охране земель, охраны труда и т.п.</w:t>
      </w:r>
    </w:p>
    <w:p w14:paraId="4B018A2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противопожарную безопасность и выполнять правила противопожарного режима. Несоблюдение противопожарной безопасности, повлекшее причинение ущерба, возмещается Арендатором полностью за счет собственных средств. Арендодатель при этом не несет ответственности за причиненный ущерб.</w:t>
      </w:r>
    </w:p>
    <w:p w14:paraId="695FA19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направлении Арендодателем дополнительного соглашения к Договору рассмотреть и дать ответ в десятидневный срок с момента получения указанного соглашения.</w:t>
      </w:r>
    </w:p>
    <w:p w14:paraId="29584D4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Письменно, в десятидневный срок, уведомить Арендодателя об изменении своих реквизитов.</w:t>
      </w:r>
    </w:p>
    <w:p w14:paraId="7D0C580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Производить земляные, строительные и иные работы на Участке при получении соответствующих разрешений уполномоченных органов (в том числе, разрешения на строительство). При необходимости вырубки (сноса)/переноса зеленых насаждений, расположенных на территории арендованного земельного участка, получить письменное разрешение от органа местного самоуправления на снос зеленых насаждений в порядке, предусмотренном Правилами благоустройства в сельском поселении «Село Некрасовка» Хабаровского муниципального района Хабаровского края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249F83B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Ежегодно в срок до 25 января Самостоятельно забирать от Арендодателя расчеты арендной платы на текущий год.</w:t>
      </w:r>
    </w:p>
    <w:p w14:paraId="7898CDD3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Использовать земельный участок в соответствии с условиями его предоставления, определенными настоящим Договором, а также принадлежностью к категории земель способами, не наносящими вреда окружающей среде, в том числе земле как природному объекту.</w:t>
      </w:r>
    </w:p>
    <w:p w14:paraId="3BBB028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Осуществлять комплекс мероприятий по рациональному использованию и охране земель.</w:t>
      </w:r>
    </w:p>
    <w:p w14:paraId="55FDF2F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случаях расторжения Договора, в соответствии с п.6.2, 6.3, передать неотделимые улучшения земельного участка в собственность Арендодателя безвозмездно, либо вернуть участок к первоначальному виду за свой счет.</w:t>
      </w:r>
    </w:p>
    <w:p w14:paraId="586CBE7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Установить и сохранять межевые, геодезические и другие специальные знаки, установленные в соответствии с действующим законодательством.</w:t>
      </w:r>
    </w:p>
    <w:p w14:paraId="67ADB7F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нарушать права других смежных землепользователей и природопользователей.</w:t>
      </w:r>
    </w:p>
    <w:p w14:paraId="546AC56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в соответствии с требованиями эксплуатационных служб условия эксплуатации подземных и наземных коммуникаций, сооружении, дорог, проездов и т.п., расположенных на Участке.</w:t>
      </w:r>
    </w:p>
    <w:p w14:paraId="6A99220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чинить препятствия лицам, осуществляющим на основании соответствующего решения уполномоченных органом или Арендодателя геодезические, землеустроительные и другие изыскательные работы на Участке.</w:t>
      </w:r>
    </w:p>
    <w:p w14:paraId="611D27A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предписания и иные законные требования контрольно-надзорных органов.</w:t>
      </w:r>
    </w:p>
    <w:p w14:paraId="0BEC923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Приостанавливать по письменному требованию Арендодателя любые работы, ведущиеся Арендатором или иными лицами по его поручению на Участке с нарушением, по мнению Арендодателя, условий настоящего Договора, требований земельного законодательства.</w:t>
      </w:r>
    </w:p>
    <w:p w14:paraId="7CBC38B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Арендодатель и Арендатор имеют иные права и несут иные обязанности, установленные законодательством Российской Федерации.</w:t>
      </w:r>
    </w:p>
    <w:p w14:paraId="5FC2CB08">
      <w:pPr>
        <w:pStyle w:val="63"/>
        <w:widowControl w:val="0"/>
        <w:spacing w:after="0" w:line="240" w:lineRule="auto"/>
        <w:ind w:left="240" w:leftChars="100" w:right="108" w:firstLine="278" w:firstLineChars="11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Поддерживать санитарное содержание арендованного земельного участка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прилегающей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территории.</w:t>
      </w:r>
    </w:p>
    <w:p w14:paraId="53A9618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Обеспечивать выполнение работ по благоустройству и уборке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арендуемой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прилегающей к ней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территории, за свой счет в соответствии с требованиями, предъявляемыми к данным видам работ, в том числе:</w:t>
      </w:r>
    </w:p>
    <w:p w14:paraId="2E5DD49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покос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уборку участка и прилегающей к нему территории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(которая определяется в соответствии с актуальными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Правилами благоустройства сельско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го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поселен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ия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«Село Некрасовка» Хабаровского муниципального района Хабаровского края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от мусора, крупного мусора, листвы, веток и т.д.;</w:t>
      </w:r>
    </w:p>
    <w:p w14:paraId="2FC33CC9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- прочие необходимые работы.</w:t>
      </w:r>
    </w:p>
    <w:p w14:paraId="0F0B2A1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беспрепятственный доступ к Участку для осуществления контроля за соблюдением условий настоящего договора.</w:t>
      </w:r>
    </w:p>
    <w:p w14:paraId="644F5B9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Устранять допущенные при выполнении работ по благоустройству территорию нарушения, выявленные Арендодателем.</w:t>
      </w:r>
    </w:p>
    <w:p w14:paraId="5925DC7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4.4.3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случае перехода права на расположенные на данном земельном участке объекты недвижимости от Арендатора к третьим лицам, письменно уведомить Арендодателя о совершенной сделке в течение 3 (трех) дней с момента ее государственной регистрации, указав в уведомлении местонахождение и реквизиты приобретателей прав на объекты недвижимости. Одновременно обратиться с ходатайством к Арендодателю о прекращении права аренды данного земельного участка.</w:t>
      </w:r>
    </w:p>
    <w:p w14:paraId="0F9C39BE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5. Ответственность Сторон</w:t>
      </w:r>
    </w:p>
    <w:p w14:paraId="18EE0530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6DD38F5E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4F0230BE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5.2. За нарушение срока внесения арендной платы по Договору Арендатор выплачивает Арендодателю пеню в размере 0,03 % от размера невнесенной арендной платы за каждый календарный день просрочки. Пени перечисляются по реквизитам, указанным в п. 3.2. Договора. </w:t>
      </w:r>
    </w:p>
    <w:p w14:paraId="7E5FF0E6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5.3. В случае непередачи Арендодателю Участка в соответствии с пунктом 6.4 Договора Арендатор выплачивает Арендодателю неустойку в размере 1,0 % от годовой арендной платы за каждый день просрочки.</w:t>
      </w:r>
    </w:p>
    <w:p w14:paraId="3B99CF7A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5.4.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 </w:t>
      </w:r>
    </w:p>
    <w:p w14:paraId="18B3F695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5.5. Убытки, возникшие в связи с неисполнением условия договора, взыскиваются в полной сумме сверх неустойки.</w:t>
      </w:r>
    </w:p>
    <w:p w14:paraId="0DC5F7F0">
      <w:pPr>
        <w:shd w:val="clear" w:color="auto" w:fill="FFFFFF"/>
        <w:ind w:firstLine="567"/>
        <w:jc w:val="both"/>
        <w:rPr>
          <w:color w:val="auto"/>
          <w:kern w:val="0"/>
          <w:lang w:eastAsia="ru-RU" w:bidi="ar-SA"/>
        </w:rPr>
      </w:pPr>
      <w:r>
        <w:rPr>
          <w:color w:val="auto"/>
          <w:kern w:val="0"/>
          <w:lang w:eastAsia="ru-RU" w:bidi="ar-SA"/>
        </w:rPr>
        <w:t>5.6. Ответственность за несоблюдение противопожарной безопасности, а также обязательных условий, предусмотренных ст. 65 и 67.1 Водного кодекса РФ, в отношении Участка несет Арендатор с момента принятия его по акту приема - передачи.</w:t>
      </w:r>
    </w:p>
    <w:p w14:paraId="70AF8FE4"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color w:val="auto"/>
          <w:kern w:val="0"/>
          <w:lang w:eastAsia="ru-RU" w:bidi="ar-SA"/>
        </w:rPr>
        <w:t>5.7. Убытки, причиненные в результате несоблюдения противопожарной безопасности, а также обязательных условий, предусмотренных Водным кодексом РФ, возмещаются Арендатором самостоятельно лицам, пострадавшим в результате действия/бездействия Арендатора.</w:t>
      </w:r>
    </w:p>
    <w:p w14:paraId="5008BBE1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4C63A17C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6. Изменение, расторжение и прекращение Договора</w:t>
      </w:r>
    </w:p>
    <w:p w14:paraId="7A1B3030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none"/>
        </w:rPr>
      </w:pPr>
    </w:p>
    <w:p w14:paraId="6335F6C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6.1.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14:paraId="406AA418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6.2. По требованию Арендодателя Договор аренды может быть досрочно расторгнут в судебном порядке в следующих случаях: </w:t>
      </w:r>
    </w:p>
    <w:p w14:paraId="5EBF00B1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- при использовании Участка (в целом или частично) не в соответствии с разрешенным использованием, определенным настоящим Договором; </w:t>
      </w:r>
    </w:p>
    <w:p w14:paraId="05EAE72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использовании способами, приводящими к его порче;</w:t>
      </w:r>
    </w:p>
    <w:p w14:paraId="528F833A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неиспользовании Участка более одного года.</w:t>
      </w:r>
    </w:p>
    <w:p w14:paraId="1D8D1CF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Договор аренды может быть досрочно расторгнут Арендодателем в одностороннем порядке в следующих случаях:</w:t>
      </w:r>
    </w:p>
    <w:p w14:paraId="045C379E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невнесении Арендатором более двух раз подряд Арендной платы по истечении срока, установленного п. 3.2 Договора;</w:t>
      </w:r>
    </w:p>
    <w:p w14:paraId="2359E5B4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неисполнении пунктов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 xml:space="preserve"> 4.4.4,</w:t>
      </w:r>
      <w:r>
        <w:rPr>
          <w:rFonts w:ascii="Times New Roman" w:hAnsi="Times New Roman"/>
          <w:color w:val="auto"/>
          <w:sz w:val="24"/>
          <w:highlight w:val="none"/>
        </w:rPr>
        <w:t xml:space="preserve"> 4.4.5; 4.4.12; 4.4.27-4.4.3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>0</w:t>
      </w:r>
      <w:r>
        <w:rPr>
          <w:rFonts w:ascii="Times New Roman" w:hAnsi="Times New Roman"/>
          <w:color w:val="auto"/>
          <w:sz w:val="24"/>
          <w:highlight w:val="none"/>
        </w:rPr>
        <w:t>Договора.</w:t>
      </w:r>
    </w:p>
    <w:p w14:paraId="7D12F066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6.3. Досрочно Договор может быть расторгнут по соглашению сторон, в судебном порядке по основаниям, предусмотренным Гражданским кодексом Российской Федерации, а также по требованию Арендодателя в случаях, указанных в пункте 6.2 Договора. </w:t>
      </w:r>
    </w:p>
    <w:p w14:paraId="60130DB3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6.4. При прекращении Договора Арендатор обязан вернуть Арендодателю Участок в надлежащем состоянии по акту приема-передачи в последний день срока действия договора. В случае уклонения от возврата Участка по акту приема-передачи Арендатор не вправе ссылаться на убытки, причиненные ему в связи с предоставлением Участка другому Арендатору.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</w:t>
      </w:r>
    </w:p>
    <w:p w14:paraId="3FDE848F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7. Рассмотрение и урегулирование споров</w:t>
      </w:r>
    </w:p>
    <w:p w14:paraId="1E49F5AF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17E4F10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 путем переговоров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при недостижении взаимной договоренности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либо непосредственно в Арбитражном суде Хабаровского края или в Хабаровском районном суде Хабаровского края.</w:t>
      </w:r>
    </w:p>
    <w:p w14:paraId="2AF62178">
      <w:pPr>
        <w:pStyle w:val="63"/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2037BE1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8. Особые условия Договора</w:t>
      </w:r>
    </w:p>
    <w:p w14:paraId="62F761CB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2528D0D6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8.1. Все письменные уведомления, соглашения и иная письменная корреспонденция, связанная с настоящим договором, направляются сторонами на адреса, указанные в настоящем договоре. Сторона, не уведомившая об изменении адреса другую сторону, не вправе ссылаться на неполучение направляемой ей другой стороной письменной корреспонденции.</w:t>
      </w:r>
    </w:p>
    <w:p w14:paraId="343B1498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8.2. Стороны договорились, что в случае неисполнения Арендатором пункта 4.4.2. Договора, настоящий Договор в части аренды Участка считается незаключенным, а Участок, переданный по акту приема-передачи - фактически не переданным. При этом в случае фактического занятия Арендатором Участка, он обязан освободить занимаемый Участок по первому требованию Арендодателя с момента направления Арендодателем такого требования по адресу, указанному в качестве реквизитов Арендатора. В случае невыполнения указанного требования, Арендатор уплачивает Арендодателю штраф в размере 1,0 % от годового размера арендной платы за каждый день невыполнения требования.</w:t>
      </w:r>
    </w:p>
    <w:p w14:paraId="56630317">
      <w:pPr>
        <w:pStyle w:val="63"/>
        <w:widowControl w:val="0"/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8.3. Договор составлен в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дву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х) экземплярах, имеющих одинаковую юридическую силу, из которых по одному экземпляру хранится у Сторон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.</w:t>
      </w:r>
    </w:p>
    <w:p w14:paraId="05084D7F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5847E67F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9. Реквизиты сторон</w:t>
      </w:r>
    </w:p>
    <w:p w14:paraId="7B7E886F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tbl>
      <w:tblPr>
        <w:tblStyle w:val="5"/>
        <w:tblW w:w="9703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4458"/>
      </w:tblGrid>
      <w:tr w14:paraId="77889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5245" w:type="dxa"/>
          </w:tcPr>
          <w:p w14:paraId="38F2A893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6724947D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Администрация сельского поселения «Село Некрасовка» Хабаровского муниципального района Хабаровского края, 680507 с. Некрасовка, ул. Ленина, 20; ИНН 2720006313, КПП 272001001, ОГРН 1022700859851, ОКТМО 08655448, ОКЦ № 2 ДГУ Банка России//УФК по Хабаровскому краю г Хабаровск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БИК ТОФК 010813050, номер казначейского счета 03100643000000012200, ЕКС ТОФК 40102810845370000014, КБК 8171110525100000120</w:t>
            </w:r>
          </w:p>
          <w:p w14:paraId="628F6E94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935F91F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D4EE8FE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____________________________Е.С. Тумачков</w:t>
            </w:r>
          </w:p>
          <w:p w14:paraId="0D11A69E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м.п.</w:t>
            </w:r>
          </w:p>
          <w:p w14:paraId="7086E61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  <w:p w14:paraId="535EA375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58" w:type="dxa"/>
          </w:tcPr>
          <w:p w14:paraId="0BA04E3C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5CBABC2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67928DB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6AD36F9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34431A8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              </w:t>
            </w:r>
          </w:p>
          <w:p w14:paraId="0E27A458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DC24C0E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D8ECF8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2D008FD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DB5BC1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26D516A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E3EC1D2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8C56167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4B7D55A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567"/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6EB75CD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2FDB3345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23CEF1BD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76509001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63E13DA5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768E6A0F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к договору</w:t>
      </w:r>
    </w:p>
    <w:p w14:paraId="57A8571E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аренды земельного участка</w:t>
      </w:r>
    </w:p>
    <w:p w14:paraId="27D77E13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от  ______________№ ____ </w:t>
      </w:r>
    </w:p>
    <w:p w14:paraId="170E8BC0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93EFDF6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8201D6E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АКТ ПРИЕМА - ПЕРЕДАЧИ</w:t>
      </w:r>
    </w:p>
    <w:p w14:paraId="5B6AB6C7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земельного участка в аренду</w:t>
      </w:r>
    </w:p>
    <w:p w14:paraId="51C7650A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688FEC0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                               «    » _____202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г.</w:t>
      </w:r>
    </w:p>
    <w:p w14:paraId="0205ADF2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45CA05B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</w:t>
      </w:r>
    </w:p>
    <w:p w14:paraId="1C532997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 именуемый в дальнейшем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Арендатор, с другой стороны, составили настоящий Акт о нижеследующем:</w:t>
      </w:r>
    </w:p>
    <w:p w14:paraId="4A3950D8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29F226B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 В соответствии с договором аренды от                              №    Арендодатель передал, а Арендатор принял земельный участок с кадастровым номером __________________, площадью          кв. метров, с разрешенным видом использования земельного участка: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Для ведения личного подсобного хозяйства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(далее – Участок).</w:t>
      </w:r>
    </w:p>
    <w:p w14:paraId="01FB96BC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Категория земель – земли населенных пунктов.</w:t>
      </w:r>
    </w:p>
    <w:p w14:paraId="7F47054F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Цель использования: ______________________________________.</w:t>
      </w:r>
    </w:p>
    <w:p w14:paraId="5F1E8CF5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Местоположение Участка: Хабаровский край, Хабаровский район, с. Некрасовка,______________________________________                      </w:t>
      </w:r>
    </w:p>
    <w:p w14:paraId="1CBC9441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2. В Едином государственном реестре недвижимости сведения об обременении Участка правами третьих лиц отсутствуют.</w:t>
      </w:r>
    </w:p>
    <w:p w14:paraId="172D7587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 Передача Участка осуществляется без выезда на Участок.</w:t>
      </w:r>
    </w:p>
    <w:p w14:paraId="384CFCF4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 Настоящий акт подтверждает отсутствие претензий у принимающей стороны в отношении принимаемого Участка и подтверждает факт его передачи по договору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так же подтверждает, что Арендатор в полной мере проинформирован о имеющихся на данный земельный участок ограничениях в соответствии с Земельным и Водным Кодексами РФ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30E7114D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5054B570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tbl>
      <w:tblPr>
        <w:tblStyle w:val="5"/>
        <w:tblW w:w="94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7"/>
        <w:gridCol w:w="4606"/>
      </w:tblGrid>
      <w:tr w14:paraId="25945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7" w:type="dxa"/>
          </w:tcPr>
          <w:p w14:paraId="198A189F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</w:p>
          <w:p w14:paraId="16278C21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9AFD214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Глава сельского поселения </w:t>
            </w:r>
          </w:p>
          <w:p w14:paraId="41CAC98D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4E7DBED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029F7A7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93426E7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 Е.С. Тумачков</w:t>
            </w:r>
          </w:p>
          <w:p w14:paraId="5BD5951C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E3817B7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</w:p>
          <w:p w14:paraId="43F80059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8E8EF79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834ECAB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E85C6F4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D3F1BC7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51C0E03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</w:t>
            </w:r>
          </w:p>
          <w:p w14:paraId="383C4573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6631938F">
      <w:pPr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br w:type="page"/>
      </w:r>
    </w:p>
    <w:p w14:paraId="2825279B">
      <w:pPr>
        <w:suppressAutoHyphens w:val="0"/>
        <w:autoSpaceDE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УТВЕРЖДЕНО</w:t>
      </w:r>
    </w:p>
    <w:p w14:paraId="53F7E833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постановлением администрации сельского поселения «село Некрасовка»</w:t>
      </w:r>
    </w:p>
    <w:p w14:paraId="3A9A1E04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Хабаровского муниципального</w:t>
      </w:r>
    </w:p>
    <w:p w14:paraId="35F5644B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района Хабаровского края</w:t>
      </w:r>
    </w:p>
    <w:p w14:paraId="3EA0FD5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wordWrap w:val="0"/>
        <w:spacing w:after="0" w:line="240" w:lineRule="auto"/>
        <w:ind w:left="-142" w:firstLine="709"/>
        <w:jc w:val="right"/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 w:eastAsia="zh-CN"/>
        </w:rPr>
      </w:pPr>
      <w:r>
        <w:rPr>
          <w:color w:val="auto"/>
          <w:kern w:val="0"/>
          <w:sz w:val="20"/>
          <w:szCs w:val="20"/>
          <w:lang w:bidi="ar-SA"/>
        </w:rPr>
        <w:t xml:space="preserve">от </w:t>
      </w:r>
      <w:r>
        <w:rPr>
          <w:rFonts w:hint="default"/>
          <w:color w:val="auto"/>
          <w:kern w:val="0"/>
          <w:sz w:val="20"/>
          <w:szCs w:val="20"/>
          <w:lang w:val="ru-RU" w:bidi="ar-SA"/>
        </w:rPr>
        <w:t>16.09.2026 № 131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zh-CN"/>
        </w:rPr>
        <w:t xml:space="preserve"> </w:t>
      </w:r>
    </w:p>
    <w:p w14:paraId="09BC0F3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>ЛОТ</w:t>
      </w:r>
      <w:r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 xml:space="preserve"> 3</w:t>
      </w:r>
    </w:p>
    <w:p w14:paraId="2917DAAB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ПРОЕКТ</w:t>
      </w:r>
    </w:p>
    <w:p w14:paraId="6A5F5B8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 xml:space="preserve">ДОГОВОР АРЕНДЫ </w:t>
      </w:r>
    </w:p>
    <w:p w14:paraId="36E42C32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ЗЕМЕЛЬНОГО УЧАСТКА</w:t>
      </w:r>
    </w:p>
    <w:p w14:paraId="2C736C10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40D6A469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5AFE161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tabs>
          <w:tab w:val="left" w:pos="567"/>
        </w:tabs>
        <w:spacing w:after="0" w:line="240" w:lineRule="auto"/>
        <w:ind w:left="-142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с. Некрасовка          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ab/>
      </w:r>
      <w:r>
        <w:rPr>
          <w:rFonts w:hint="default" w:ascii="Times New Roman" w:hAnsi="Times New Roman" w:eastAsia="Times New Roman" w:cs="Times New Roman"/>
          <w:color w:val="auto"/>
          <w:sz w:val="23"/>
          <w:szCs w:val="23"/>
          <w:lang w:val="ru-RU"/>
        </w:rPr>
        <w:t xml:space="preserve">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                                «___» _________ г</w:t>
      </w:r>
    </w:p>
    <w:p w14:paraId="7888C5A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2FBA4638">
      <w:pPr>
        <w:pStyle w:val="63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7FD8029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 </w:t>
      </w:r>
    </w:p>
    <w:p w14:paraId="6557B135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именуемый в дальнейшем «Арендатор», с другой стороны, заключили настоящий договор о нижеследующем:</w:t>
      </w:r>
    </w:p>
    <w:p w14:paraId="3A6E3187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124541F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1. Предмет договора</w:t>
      </w:r>
    </w:p>
    <w:p w14:paraId="7EE8EAF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59009399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1.1. По результатам проведения аукциона (протокол об итогах аукциона на право заключения договора аренды от ________________ №___________) Арендодатель передает, а Арендатор принимает в аренду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земельный участок с кадастровым номером _________________, площадью ___________ кв. метров, категория земель – земли населенных пунктов, вид разрешенного использования –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val="en-US" w:eastAsia="zh-CN"/>
        </w:rPr>
        <w:t>Для ведения личного подсобного хозяйстваДля ведения личного подсобного хозяйства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, расположенный по адресу: Хабаровский край, Хабаровский район, с. Некрасовка, __________________ (далее - Участок).</w:t>
      </w:r>
    </w:p>
    <w:p w14:paraId="3FB1AB9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1.2. Согласно сведениям Единого государственного реестра недвижимости на Участке здания и строения отсутствуют.</w:t>
      </w:r>
    </w:p>
    <w:p w14:paraId="5766DE73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1.3. Арендодатель передает Арендатору Участок по акту приема-передачи, являющемуся неотъемлемой частью Договора (Приложение 2).</w:t>
      </w:r>
    </w:p>
    <w:p w14:paraId="07F6BEA1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1.4. Арендодатель не несет ответственности за недостатки Участка и явные недостатки, которые должны быть обнаружены Арендатором во время осмотра.</w:t>
      </w:r>
    </w:p>
    <w:p w14:paraId="023BA5F8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1.5. Арендатор поставлен в известность, что на арендуемый земельный участок распространяются ограничения прав, установленные в соответствии со ст. 56 Земельного кодекса РФ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именно:</w:t>
      </w:r>
    </w:p>
    <w:p w14:paraId="4335EC33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Земельный участок полностью расположен в границах зоны с реестровым номером 27:17-6.1185 от 07.06.2022, ограничение использования земельного участка в пределах зоны: Согласно ст. 67.1 Водного кодекса Российской Федерации от 03.06.2006 № 74-ФЗ, в целях предотвращения негативного воздействия вод (затопления, подтопления, разрушения берегов водных объектов, заболачивания) и ликвидации его последствий проводятся специальные защитные мероприятия. В границах зон затопления, подтопления запрещаются: </w:t>
      </w:r>
    </w:p>
    <w:p w14:paraId="0D0B3983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1)использование сточных вод в целях регулирования плодородия почв; </w:t>
      </w:r>
    </w:p>
    <w:p w14:paraId="63CBFF29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2)размещение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 </w:t>
      </w:r>
    </w:p>
    <w:p w14:paraId="16166FF1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3)осуществление авиационных мер по борьбе с вредными организмами; </w:t>
      </w:r>
    </w:p>
    <w:p w14:paraId="73F759EF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4)размещение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подтопления.</w:t>
      </w:r>
    </w:p>
    <w:p w14:paraId="05134004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вид/наименование: Определение границ зон затопления, подтопления на территориях населенных пунктов Хабаровского края (с.Некрасовка Хабаровского района;территория, затапливаемая при максимальномтуровне воды 1-% обеспеченности в р. Малая Сита), тип: Иные зоны с особыми условиями использованияттерритории, дата решения: 23.05.2022, номер решения: 149, наименование ОГВ/ОМСУ: Амурское бассейновое водное управление Федерального агентства водных ресурсов.</w:t>
      </w:r>
    </w:p>
    <w:p w14:paraId="23DEBF6B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</w:p>
    <w:p w14:paraId="3F8F71C3">
      <w:pPr>
        <w:pStyle w:val="63"/>
        <w:widowControl w:val="0"/>
        <w:spacing w:line="240" w:lineRule="auto"/>
        <w:ind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2. Срок действия договора</w:t>
      </w:r>
    </w:p>
    <w:p w14:paraId="331958E8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2.1. Настоящий договор заключен на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0 лет и вступает в силу с момента подписания его сторонами.</w:t>
      </w:r>
    </w:p>
    <w:p w14:paraId="60F0F9D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5C83D0E8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3. Арендная плата</w:t>
      </w:r>
    </w:p>
    <w:p w14:paraId="036E83FD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5A92F964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3.1. Годовой размер арендной платы определен в соответствии с протоколом _________ от ____________ № _____ и составляет______________ (_________________) рубля 00 копеек.</w:t>
      </w:r>
    </w:p>
    <w:p w14:paraId="3E8FCEB0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Арендная плата вносится Арендатором ежемесячно равными долями в срок не позднее 5-го числа каждого месяца, следующего за текущим, путем перечисления денежных средств по следующим реквизитам:</w:t>
      </w:r>
    </w:p>
    <w:p w14:paraId="298E6019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УФК по Хабаровскому краю (администрация сельского поселения «Село Некрасовка» Хабаровского муниципального района Хабаровского края ЛКС 04223208170);</w:t>
      </w:r>
    </w:p>
    <w:p w14:paraId="0BBAFA1E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ИНН 2720006313, КПП 272001001, ОКТМО 08655448 казначейский счет 03100643000000012200 ОКЦ № 2 ДГУ Банка России//УФК по Хабаровскому краю г Хабаровск, ЕКС ТОФК 40102810845370000014, БИК ТОФК 010813050, КБК 81711105025100000120.</w:t>
      </w:r>
    </w:p>
    <w:p w14:paraId="427459DB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Арендная плата исчисляется и вносится с момента подписания сторонами договора.</w:t>
      </w:r>
    </w:p>
    <w:p w14:paraId="6E0F3394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Исполнением обязательства по внесению арендной платы является поступление денежных средств на р/с, указанный в п.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настоящего Договора.</w:t>
      </w:r>
    </w:p>
    <w:p w14:paraId="195ABD5C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Сверка по платежам производится один раз в полугодие на 1 число, следующего за отчетным периодом по письменному заявлению Арендатора.</w:t>
      </w:r>
    </w:p>
    <w:p w14:paraId="6BB9FAC2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В случае возникновения у Арендатора перед Арендодателем задолженности по настоящему Договору, при последующем внесении Арендатором платежей и отсутствии в документе об оплате указания назначения платежа, данные платежи зачисляются  в бюджет следующим образом: в первую очередь платежи зачисляются в счет погашения задолженности по арендной плате, начиная с задолженности по арендной плате, возникшей в самый ранний период; после погашения в полном объеме задолженности по арендной плате погашается задолженность по пене, начиная с задолженности по пене, возникшей в самый ранний период.</w:t>
      </w:r>
    </w:p>
    <w:p w14:paraId="44DE475F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Арендатор вправе внести подлежащую уплате сумму досрочно.</w:t>
      </w:r>
    </w:p>
    <w:p w14:paraId="269CAE6C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Размер, порядок, условия и сроки внесения арендной платы, установленные в настоящем договоре, действуют в течение всего срока действия договора и изменению не подлежат.</w:t>
      </w:r>
    </w:p>
    <w:p w14:paraId="061A23F9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3.8. Задаток, уплаченный Арендатором, который составляет _________(____), учитывается в счет арендной платы.</w:t>
      </w:r>
    </w:p>
    <w:p w14:paraId="0B414B74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4. Права и обязанности Сторон</w:t>
      </w:r>
    </w:p>
    <w:p w14:paraId="23536679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45D5F4D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 Арендодатель имеет право:</w:t>
      </w:r>
    </w:p>
    <w:p w14:paraId="7D3A1C0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4.1.1. На беспрепятственный доступ на территорию арендуемого земельного участка с целью его осмотра на предмет соблюдения условий Договора и с целью осуществления земельного контроля. </w:t>
      </w:r>
    </w:p>
    <w:p w14:paraId="77D2295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4.1.2.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12A7A87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.1.3. Требовать досрочного расторжения Договора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, а так же расторгать договор в одностороннем порядке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в случаях, установленных п. 6.2. Договора.</w:t>
      </w:r>
    </w:p>
    <w:p w14:paraId="404E886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 Арендодатель обязан:</w:t>
      </w:r>
    </w:p>
    <w:p w14:paraId="4FA0DFF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4.2.1. Выполнять в полном объеме все условия Договора.</w:t>
      </w:r>
    </w:p>
    <w:p w14:paraId="39072CC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4.2.2. Передать Арендатору Участок по акту приема-передачи.</w:t>
      </w:r>
    </w:p>
    <w:p w14:paraId="55C0665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 Арендатор имеет право:</w:t>
      </w:r>
    </w:p>
    <w:p w14:paraId="5F708D5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4.3.1. Использовать Участок на условиях, установленных Договором, и в соответствии с целевым назначением Участка.</w:t>
      </w:r>
    </w:p>
    <w:p w14:paraId="55DA327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4.3.2. Обращаться к Арендодателю за оказанием содействия в составлении расчета арендной платы на последующие годы в соответствии с пунктом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Договора.</w:t>
      </w:r>
    </w:p>
    <w:p w14:paraId="0FBF0599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4.3.3. Направлять Арендодателю запросы об имеющейся по Договору задолженности, акта сверок для сверки расчетов по Договору.</w:t>
      </w:r>
    </w:p>
    <w:p w14:paraId="12C1C1A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4.3.4. По истечении срока действия Договора,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Договора. При этом Арендатор имеет преимущественное право на заключение соответствующего договора аренды перед другими лицами.</w:t>
      </w:r>
    </w:p>
    <w:p w14:paraId="3626898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4.3.5. Возводить на земельном участке объекты капитального строительства, в соответствии с видом разрешенного использования и с правилами, установленными законодательством Российской Федерации, в частности с соблюдением обязательных условий, предусмотренных Водн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ым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кодекс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РФ, после согласования с землеустроительными, архитектурно-строительными, пожарными, санитарными и природоохранными органами, органом по охране культурного наследия с обязательным соблюдением нормативных сроков. </w:t>
      </w:r>
    </w:p>
    <w:p w14:paraId="6F5C8B0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4.3.6. Арендатор вправе передавать свои права и обязанности по договору третьим лицам (субаренда, перенаем) с обязательным письменным уведомлением Арендодателя.</w:t>
      </w:r>
    </w:p>
    <w:p w14:paraId="293F774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 Арендатор обязан:</w:t>
      </w:r>
    </w:p>
    <w:p w14:paraId="733A06F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4.4.1. Выполнять в полном объеме все условия Договора.</w:t>
      </w:r>
    </w:p>
    <w:p w14:paraId="6194E4F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Принять от Арендодателя Участок по акту приема-передачи в день подписания сторонами настоящего Договора. В случае указания Арендатором в акте приема-передачи Участка иной даты передачи Участок считается переданным в день под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писания настоящего Договора.</w:t>
      </w:r>
    </w:p>
    <w:p w14:paraId="3A41849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Использовать Участок в соответствии с целевым назначением и разрешенным использованием.</w:t>
      </w:r>
    </w:p>
    <w:p w14:paraId="79B00F0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ачать освоение Участка не позднее 1 года с момента заключения договора.</w:t>
      </w:r>
    </w:p>
    <w:p w14:paraId="70EA25F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Своевременно уплачивать в размере и на условиях, установленных Договором, арендную плату. Неиспользование Участка не освобождает Арендатора от внесения арендной платы.</w:t>
      </w:r>
    </w:p>
    <w:p w14:paraId="5EFEC4C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(его законным представителям),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14:paraId="55C8239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Самостоятельно забирать от Арендодателя уведомления об изменении реквизитов для внесения арендной платы, а также все иные документы, связанные с исполнением настоящего Договора.</w:t>
      </w:r>
    </w:p>
    <w:p w14:paraId="749717C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 сообщать Арендодателю не позднее, чем за 2 (два)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14:paraId="0A8F6A5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уборке территории участка и прилегающей к данному участку территории, обустроить контейнерные площадки и организовать регулярный вывоз мусора с данных площадок. </w:t>
      </w:r>
    </w:p>
    <w:p w14:paraId="39D9133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использовании Участка соблюдать требования градостроительных регламентов, строительных, экологических, санитарно-эпидемиологических, противопожарных и иных правил, нормативов, требований по охране земель, охраны труда и т.п.</w:t>
      </w:r>
    </w:p>
    <w:p w14:paraId="1D5DF43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противопожарную безопасность и выполнять правила противопожарного режима. Несоблюдение противопожарной безопасности, повлекшее причинение ущерба, возмещается Арендатором полностью за счет собственных средств. Арендодатель при этом не несет ответственности за причиненный ущерб.</w:t>
      </w:r>
    </w:p>
    <w:p w14:paraId="248E349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направлении Арендодателем дополнительного соглашения к Договору рассмотреть и дать ответ в десятидневный срок с момента получения указанного соглашения.</w:t>
      </w:r>
    </w:p>
    <w:p w14:paraId="64CDC89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Письменно, в десятидневный срок, уведомить Арендодателя об изменении своих реквизитов.</w:t>
      </w:r>
    </w:p>
    <w:p w14:paraId="658584B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Производить земляные, строительные и иные работы на Участке при получении соответствующих разрешений уполномоченных органов (в том числе, разрешения на строительство). При необходимости вырубки (сноса)/переноса зеленых насаждений, расположенных на территории арендованного земельного участка, получить письменное разрешение от органа местного самоуправления на снос зеленых насаждений в порядке, предусмотренном Правилами благоустройства в сельском поселении «Село Некрасовка» Хабаровского муниципального района Хабаровского края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04B00BE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Ежегодно в срок до 25 января Самостоятельно забирать от Арендодателя расчеты арендной платы на текущий год.</w:t>
      </w:r>
    </w:p>
    <w:p w14:paraId="7925C55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Использовать земельный участок в соответствии с условиями его предоставления, определенными настоящим Договором, а также принадлежностью к категории земель способами, не наносящими вреда окружающей среде, в том числе земле как природному объекту.</w:t>
      </w:r>
    </w:p>
    <w:p w14:paraId="31578B8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Осуществлять комплекс мероприятий по рациональному использованию и охране земель.</w:t>
      </w:r>
    </w:p>
    <w:p w14:paraId="1E0CB7C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случаях расторжения Договора, в соответствии с п.6.2, 6.3, передать неотделимые улучшения земельного участка в собственность Арендодателя безвозмездно, либо вернуть участок к первоначальному виду за свой счет.</w:t>
      </w:r>
    </w:p>
    <w:p w14:paraId="5EA8349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Установить и сохранять межевые, геодезические и другие специальные знаки, установленные в соответствии с действующим законодательством.</w:t>
      </w:r>
    </w:p>
    <w:p w14:paraId="6CABB30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нарушать права других смежных землепользователей и природопользователей.</w:t>
      </w:r>
    </w:p>
    <w:p w14:paraId="402A757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в соответствии с требованиями эксплуатационных служб условия эксплуатации подземных и наземных коммуникаций, сооружении, дорог, проездов и т.п., расположенных на Участке.</w:t>
      </w:r>
    </w:p>
    <w:p w14:paraId="5D007B4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чинить препятствия лицам, осуществляющим на основании соответствующего решения уполномоченных органом или Арендодателя геодезические, землеустроительные и другие изыскательные работы на Участке.</w:t>
      </w:r>
    </w:p>
    <w:p w14:paraId="797AAF0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предписания и иные законные требования контрольно-надзорных органов.</w:t>
      </w:r>
    </w:p>
    <w:p w14:paraId="36736A0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Приостанавливать по письменному требованию Арендодателя любые работы, ведущиеся Арендатором или иными лицами по его поручению на Участке с нарушением, по мнению Арендодателя, условий настоящего Договора, требований земельного законодательства.</w:t>
      </w:r>
    </w:p>
    <w:p w14:paraId="22CD213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Арендодатель и Арендатор имеют иные права и несут иные обязанности, установленные законодательством Российской Федерации.</w:t>
      </w:r>
    </w:p>
    <w:p w14:paraId="4F2F0324">
      <w:pPr>
        <w:pStyle w:val="63"/>
        <w:widowControl w:val="0"/>
        <w:spacing w:after="0" w:line="240" w:lineRule="auto"/>
        <w:ind w:left="240" w:leftChars="100" w:right="108" w:firstLine="278" w:firstLineChars="11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Поддерживать санитарное содержание арендованного земельного участка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прилегающей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территории.</w:t>
      </w:r>
    </w:p>
    <w:p w14:paraId="0033498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Обеспечивать выполнение работ по благоустройству и уборке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арендуемой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прилегающей к ней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территории, за свой счет в соответствии с требованиями, предъявляемыми к данным видам работ, в том числе:</w:t>
      </w:r>
    </w:p>
    <w:p w14:paraId="7BA83B5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покос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уборку участка и прилегающей к нему территории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(которая определяется в соответствии с актуальными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Правилами благоустройства сельско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го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поселен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ия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«Село Некрасовка» Хабаровского муниципального района Хабаровского края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от мусора, крупного мусора, листвы, веток и т.д.;</w:t>
      </w:r>
    </w:p>
    <w:p w14:paraId="252EB05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- прочие необходимые работы.</w:t>
      </w:r>
    </w:p>
    <w:p w14:paraId="68598F5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беспрепятственный доступ к Участку для осуществления контроля за соблюдением условий настоящего договора.</w:t>
      </w:r>
    </w:p>
    <w:p w14:paraId="140A286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Устранять допущенные при выполнении работ по благоустройству территорию нарушения, выявленные Арендодателем.</w:t>
      </w:r>
    </w:p>
    <w:p w14:paraId="771E0409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4.4.3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случае перехода права на расположенные на данном земельном участке объекты недвижимости от Арендатора к третьим лицам, письменно уведомить Арендодателя о совершенной сделке в течение 3 (трех) дней с момента ее государственной регистрации, указав в уведомлении местонахождение и реквизиты приобретателей прав на объекты недвижимости. Одновременно обратиться с ходатайством к Арендодателю о прекращении права аренды данного земельного участка.</w:t>
      </w:r>
    </w:p>
    <w:p w14:paraId="1FAB6A4E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5. Ответственность Сторон</w:t>
      </w:r>
    </w:p>
    <w:p w14:paraId="13E248E7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16078145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4C0C5386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5.2. За нарушение срока внесения арендной платы по Договору Арендатор выплачивает Арендодателю пеню в размере 0,03 % от размера невнесенной арендной платы за каждый календарный день просрочки. Пени перечисляются по реквизитам, указанным в п. 3.2. Договора. </w:t>
      </w:r>
    </w:p>
    <w:p w14:paraId="1DA6EB20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5.3. В случае непередачи Арендодателю Участка в соответствии с пунктом 6.4 Договора Арендатор выплачивает Арендодателю неустойку в размере 1,0 % от годовой арендной платы за каждый день просрочки.</w:t>
      </w:r>
    </w:p>
    <w:p w14:paraId="484D6FA7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5.4.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 </w:t>
      </w:r>
    </w:p>
    <w:p w14:paraId="391D5210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5.5. Убытки, возникшие в связи с неисполнением условия договора, взыскиваются в полной сумме сверх неустойки.</w:t>
      </w:r>
    </w:p>
    <w:p w14:paraId="5DB8098E">
      <w:pPr>
        <w:shd w:val="clear" w:color="auto" w:fill="FFFFFF"/>
        <w:ind w:firstLine="567"/>
        <w:jc w:val="both"/>
        <w:rPr>
          <w:color w:val="auto"/>
          <w:kern w:val="0"/>
          <w:lang w:eastAsia="ru-RU" w:bidi="ar-SA"/>
        </w:rPr>
      </w:pPr>
      <w:r>
        <w:rPr>
          <w:color w:val="auto"/>
          <w:kern w:val="0"/>
          <w:lang w:eastAsia="ru-RU" w:bidi="ar-SA"/>
        </w:rPr>
        <w:t>5.6. Ответственность за несоблюдение противопожарной безопасности, а также обязательных условий, предусмотренных ст. 65 и 67.1 Водного кодекса РФ, в отношении Участка несет Арендатор с момента принятия его по акту приема - передачи.</w:t>
      </w:r>
    </w:p>
    <w:p w14:paraId="731AC5FF"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color w:val="auto"/>
          <w:kern w:val="0"/>
          <w:lang w:eastAsia="ru-RU" w:bidi="ar-SA"/>
        </w:rPr>
        <w:t>5.7. Убытки, причиненные в результате несоблюдения противопожарной безопасности, а также обязательных условий, предусмотренных Водным кодексом РФ, возмещаются Арендатором самостоятельно лицам, пострадавшим в результате действия/бездействия Арендатора.</w:t>
      </w:r>
    </w:p>
    <w:p w14:paraId="7BDE003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CEE73F5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6. Изменение, расторжение и прекращение Договора</w:t>
      </w:r>
    </w:p>
    <w:p w14:paraId="0E312274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none"/>
        </w:rPr>
      </w:pPr>
    </w:p>
    <w:p w14:paraId="29EB28AE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6.1.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14:paraId="2507551C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6.2. По требованию Арендодателя Договор аренды может быть досрочно расторгнут в судебном порядке в следующих случаях: </w:t>
      </w:r>
    </w:p>
    <w:p w14:paraId="327DC0F7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- при использовании Участка (в целом или частично) не в соответствии с разрешенным использованием, определенным настоящим Договором; </w:t>
      </w:r>
    </w:p>
    <w:p w14:paraId="4AC3F78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использовании способами, приводящими к его порче;</w:t>
      </w:r>
    </w:p>
    <w:p w14:paraId="4F8F34FA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неиспользовании Участка более одного года.</w:t>
      </w:r>
    </w:p>
    <w:p w14:paraId="710D341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Договор аренды может быть досрочно расторгнут Арендодателем в одностороннем порядке в следующих случаях:</w:t>
      </w:r>
    </w:p>
    <w:p w14:paraId="71F9C28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невнесении Арендатором более двух раз подряд Арендной платы по истечении срока, установленного п. 3.2 Договора;</w:t>
      </w:r>
    </w:p>
    <w:p w14:paraId="0E907B4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неисполнении пунктов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 xml:space="preserve"> 4.4.4,</w:t>
      </w:r>
      <w:r>
        <w:rPr>
          <w:rFonts w:ascii="Times New Roman" w:hAnsi="Times New Roman"/>
          <w:color w:val="auto"/>
          <w:sz w:val="24"/>
          <w:highlight w:val="none"/>
        </w:rPr>
        <w:t xml:space="preserve"> 4.4.5; 4.4.12; 4.4.27-4.4.3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>0</w:t>
      </w:r>
      <w:r>
        <w:rPr>
          <w:rFonts w:ascii="Times New Roman" w:hAnsi="Times New Roman"/>
          <w:color w:val="auto"/>
          <w:sz w:val="24"/>
          <w:highlight w:val="none"/>
        </w:rPr>
        <w:t>Договора.</w:t>
      </w:r>
    </w:p>
    <w:p w14:paraId="52BEC1F4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6.3. Досрочно Договор может быть расторгнут по соглашению сторон, в судебном порядке по основаниям, предусмотренным Гражданским кодексом Российской Федерации, а также по требованию Арендодателя в случаях, указанных в пункте 6.2 Договора. </w:t>
      </w:r>
    </w:p>
    <w:p w14:paraId="47993704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6.4. При прекращении Договора Арендатор обязан вернуть Арендодателю Участок в надлежащем состоянии по акту приема-передачи в последний день срока действия договора. В случае уклонения от возврата Участка по акту приема-передачи Арендатор не вправе ссылаться на убытки, причиненные ему в связи с предоставлением Участка другому Арендатору.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</w:t>
      </w:r>
    </w:p>
    <w:p w14:paraId="748107FC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7. Рассмотрение и урегулирование споров</w:t>
      </w:r>
    </w:p>
    <w:p w14:paraId="0979AB43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6D94BEB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 путем переговоров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при недостижении взаимной договоренности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либо непосредственно в Арбитражном суде Хабаровского края или в Хабаровском районном суде Хабаровского края.</w:t>
      </w:r>
    </w:p>
    <w:p w14:paraId="3CC74279">
      <w:pPr>
        <w:pStyle w:val="63"/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DB14354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8. Особые условия Договора</w:t>
      </w:r>
    </w:p>
    <w:p w14:paraId="12B69963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13788A5F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8.1. Все письменные уведомления, соглашения и иная письменная корреспонденция, связанная с настоящим договором, направляются сторонами на адреса, указанные в настоящем договоре. Сторона, не уведомившая об изменении адреса другую сторону, не вправе ссылаться на неполучение направляемой ей другой стороной письменной корреспонденции.</w:t>
      </w:r>
    </w:p>
    <w:p w14:paraId="7E2B8B99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8.2. Стороны договорились, что в случае неисполнения Арендатором пункта 4.4.2. Договора, настоящий Договор в части аренды Участка считается незаключенным, а Участок, переданный по акту приема-передачи - фактически не переданным. При этом в случае фактического занятия Арендатором Участка, он обязан освободить занимаемый Участок по первому требованию Арендодателя с момента направления Арендодателем такого требования по адресу, указанному в качестве реквизитов Арендатора. В случае невыполнения указанного требования, Арендатор уплачивает Арендодателю штраф в размере 1,0 % от годового размера арендной платы за каждый день невыполнения требования.</w:t>
      </w:r>
    </w:p>
    <w:p w14:paraId="0A084E87">
      <w:pPr>
        <w:pStyle w:val="63"/>
        <w:widowControl w:val="0"/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8.3. Договор составлен в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дву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х) экземплярах, имеющих одинаковую юридическую силу, из которых по одному экземпляру хранится у Сторон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.</w:t>
      </w:r>
    </w:p>
    <w:p w14:paraId="6777BDFB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08DC9B79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9. Реквизиты сторон</w:t>
      </w:r>
    </w:p>
    <w:p w14:paraId="6F02A81D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tbl>
      <w:tblPr>
        <w:tblStyle w:val="5"/>
        <w:tblW w:w="9703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4458"/>
      </w:tblGrid>
      <w:tr w14:paraId="55A67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5245" w:type="dxa"/>
          </w:tcPr>
          <w:p w14:paraId="7761BA99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4CDE647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Администрация сельского поселения «Село Некрасовка» Хабаровского муниципального района Хабаровского края, 680507 с. Некрасовка, ул. Ленина, 20; ИНН 2720006313, КПП 272001001, ОГРН 1022700859851, ОКТМО 08655448, ОКЦ № 2 ДГУ Банка России//УФК по Хабаровскому краю г Хабаровск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БИК ТОФК 010813050, номер казначейского счета 03100643000000012200, ЕКС ТОФК 40102810845370000014, КБК 8171110525100000120</w:t>
            </w:r>
          </w:p>
          <w:p w14:paraId="11F81D6C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E1507CA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86FF9F6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____________________________Е.С. Тумачков</w:t>
            </w:r>
          </w:p>
          <w:p w14:paraId="030C745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м.п.</w:t>
            </w:r>
          </w:p>
          <w:p w14:paraId="76EB5FDB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  <w:p w14:paraId="3994AF35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58" w:type="dxa"/>
          </w:tcPr>
          <w:p w14:paraId="7686500D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165FB8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B44EE96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DD321A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A099AF6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              </w:t>
            </w:r>
          </w:p>
          <w:p w14:paraId="55D3DF4D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457391D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49AAC9C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FBE8F8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4496187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2EC68EB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D0F5FF2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F07C44F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D84B357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567"/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3DAC856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35BB49CE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2A2BA3F1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18678890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1ECA6F94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65F64AA9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к договору</w:t>
      </w:r>
    </w:p>
    <w:p w14:paraId="3FE16A93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аренды земельного участка</w:t>
      </w:r>
    </w:p>
    <w:p w14:paraId="5A1A6964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от  ______________№ ____ </w:t>
      </w:r>
    </w:p>
    <w:p w14:paraId="50762FDF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C380DDC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5A92E576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АКТ ПРИЕМА - ПЕРЕДАЧИ</w:t>
      </w:r>
    </w:p>
    <w:p w14:paraId="4EDA0223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земельного участка в аренду</w:t>
      </w:r>
    </w:p>
    <w:p w14:paraId="75415201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D72FAC3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                               «    » _____202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г.</w:t>
      </w:r>
    </w:p>
    <w:p w14:paraId="1129FFFE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525AD998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</w:t>
      </w:r>
    </w:p>
    <w:p w14:paraId="0D28667B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 именуемый в дальнейшем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Арендатор, с другой стороны, составили настоящий Акт о нижеследующем:</w:t>
      </w:r>
    </w:p>
    <w:p w14:paraId="7087B5A7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0641287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 В соответствии с договором аренды от                              №    Арендодатель передал, а Арендатор принял земельный участок с кадастровым номером __________________, площадью          кв. метров, с разрешенным видом использования земельного участка: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Для ведения личного подсобного хозяйства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(далее – Участок).</w:t>
      </w:r>
    </w:p>
    <w:p w14:paraId="475A2955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Категория земель – земли населенных пунктов.</w:t>
      </w:r>
    </w:p>
    <w:p w14:paraId="1D6AB1C0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Цель использования: ______________________________________.</w:t>
      </w:r>
    </w:p>
    <w:p w14:paraId="639742F0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Местоположение Участка: Хабаровский край, Хабаровский район, с. Некрасовка,______________________________________                      </w:t>
      </w:r>
    </w:p>
    <w:p w14:paraId="3287EB2B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2. В Едином государственном реестре недвижимости сведения об обременении Участка правами третьих лиц отсутствуют.</w:t>
      </w:r>
    </w:p>
    <w:p w14:paraId="7832560F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 Передача Участка осуществляется без выезда на Участок.</w:t>
      </w:r>
    </w:p>
    <w:p w14:paraId="0FB8ECC8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 Настоящий акт подтверждает отсутствие претензий у принимающей стороны в отношении принимаемого Участка и подтверждает факт его передачи по договору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так же подтверждает, что Арендатор в полной мере проинформирован о имеющихся на данный земельный участок ограничениях в соответствии с Земельным и Водным Кодексами РФ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60DDD561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7F664DC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tbl>
      <w:tblPr>
        <w:tblStyle w:val="5"/>
        <w:tblW w:w="94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7"/>
        <w:gridCol w:w="4606"/>
      </w:tblGrid>
      <w:tr w14:paraId="2DDA4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7" w:type="dxa"/>
          </w:tcPr>
          <w:p w14:paraId="47BB6ABE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</w:p>
          <w:p w14:paraId="2DFA8E7A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476339E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Глава сельского поселения </w:t>
            </w:r>
          </w:p>
          <w:p w14:paraId="13F11F8B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9A129FC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3288E42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FA6C5F2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 Е.С. Тумачков</w:t>
            </w:r>
          </w:p>
          <w:p w14:paraId="73037373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06" w:type="dxa"/>
          </w:tcPr>
          <w:p w14:paraId="1A7116A5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</w:p>
          <w:p w14:paraId="244F846F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AB1E1B2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60C95C9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D96A639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B741EB2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63FDD11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</w:t>
            </w:r>
          </w:p>
          <w:p w14:paraId="5CE7CD75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3F4636C5">
      <w:pPr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br w:type="page"/>
      </w:r>
    </w:p>
    <w:p w14:paraId="4CA956B5">
      <w:pPr>
        <w:suppressAutoHyphens w:val="0"/>
        <w:autoSpaceDE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УТВЕРЖДЕНО</w:t>
      </w:r>
    </w:p>
    <w:p w14:paraId="120E1E5D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постановлением администрации сельского поселения «село Некрасовка»</w:t>
      </w:r>
    </w:p>
    <w:p w14:paraId="7E5297CF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Хабаровского муниципального</w:t>
      </w:r>
    </w:p>
    <w:p w14:paraId="09B5E6CD">
      <w:pPr>
        <w:suppressAutoHyphens w:val="0"/>
        <w:spacing w:line="240" w:lineRule="auto"/>
        <w:ind w:left="5245" w:firstLine="709"/>
        <w:jc w:val="right"/>
        <w:rPr>
          <w:color w:val="auto"/>
          <w:kern w:val="0"/>
          <w:sz w:val="20"/>
          <w:szCs w:val="20"/>
          <w:lang w:bidi="ar-SA"/>
        </w:rPr>
      </w:pPr>
      <w:r>
        <w:rPr>
          <w:color w:val="auto"/>
          <w:kern w:val="0"/>
          <w:sz w:val="20"/>
          <w:szCs w:val="20"/>
          <w:lang w:bidi="ar-SA"/>
        </w:rPr>
        <w:t>района Хабаровского края</w:t>
      </w:r>
    </w:p>
    <w:p w14:paraId="5B49E6B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wordWrap w:val="0"/>
        <w:spacing w:after="0" w:line="240" w:lineRule="auto"/>
        <w:ind w:left="-142" w:firstLine="709"/>
        <w:jc w:val="right"/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 w:eastAsia="zh-CN"/>
        </w:rPr>
      </w:pPr>
      <w:r>
        <w:rPr>
          <w:color w:val="auto"/>
          <w:kern w:val="0"/>
          <w:sz w:val="20"/>
          <w:szCs w:val="20"/>
          <w:lang w:bidi="ar-SA"/>
        </w:rPr>
        <w:t xml:space="preserve">от </w:t>
      </w:r>
      <w:r>
        <w:rPr>
          <w:rFonts w:hint="default"/>
          <w:color w:val="auto"/>
          <w:kern w:val="0"/>
          <w:sz w:val="20"/>
          <w:szCs w:val="20"/>
          <w:lang w:val="ru-RU" w:bidi="ar-SA"/>
        </w:rPr>
        <w:t>16.09.2026 № 131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zh-CN"/>
        </w:rPr>
        <w:t xml:space="preserve"> </w:t>
      </w:r>
    </w:p>
    <w:p w14:paraId="624A43B0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>ЛОТ</w:t>
      </w:r>
      <w:r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highlight w:val="yellow"/>
          <w:lang w:val="ru-RU"/>
        </w:rPr>
        <w:t xml:space="preserve"> 4</w:t>
      </w:r>
    </w:p>
    <w:p w14:paraId="6D4B286B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ПРОЕКТ</w:t>
      </w:r>
    </w:p>
    <w:p w14:paraId="2446C1B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 xml:space="preserve">ДОГОВОР АРЕНДЫ </w:t>
      </w:r>
    </w:p>
    <w:p w14:paraId="0ACF07B0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ЗЕМЕЛЬНОГО УЧАСТКА</w:t>
      </w:r>
    </w:p>
    <w:p w14:paraId="7B59208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5B29ECDF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555CC29E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tabs>
          <w:tab w:val="left" w:pos="567"/>
        </w:tabs>
        <w:spacing w:after="0" w:line="240" w:lineRule="auto"/>
        <w:ind w:left="-142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с. Некрасовка          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ab/>
      </w:r>
      <w:r>
        <w:rPr>
          <w:rFonts w:hint="default" w:ascii="Times New Roman" w:hAnsi="Times New Roman" w:eastAsia="Times New Roman" w:cs="Times New Roman"/>
          <w:color w:val="auto"/>
          <w:sz w:val="23"/>
          <w:szCs w:val="23"/>
          <w:lang w:val="ru-RU"/>
        </w:rPr>
        <w:t xml:space="preserve">   </w:t>
      </w:r>
      <w:r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                                «___» _________ г</w:t>
      </w:r>
    </w:p>
    <w:p w14:paraId="684717C7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3"/>
          <w:szCs w:val="23"/>
        </w:rPr>
      </w:pPr>
    </w:p>
    <w:p w14:paraId="02FDCE97">
      <w:pPr>
        <w:pStyle w:val="63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52240FA0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 </w:t>
      </w:r>
    </w:p>
    <w:p w14:paraId="647EF1E5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именуемый в дальнейшем «Арендатор», с другой стороны, заключили настоящий договор о нижеследующем:</w:t>
      </w:r>
    </w:p>
    <w:p w14:paraId="34045AA5">
      <w:pPr>
        <w:pStyle w:val="63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B21874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1. Предмет договора</w:t>
      </w:r>
    </w:p>
    <w:p w14:paraId="2A48C02A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093F7FA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1.1. По результатам проведения аукциона (протокол об итогах аукциона на право заключения договора аренды от ________________ №___________) Арендодатель передает, а Арендатор принимает в аренду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земельный участок с кадастровым номером _________________, площадью ___________ кв. метров, категория земель – земли населенных пунктов, вид разрешенного использования –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val="en-US" w:eastAsia="zh-CN"/>
        </w:rPr>
        <w:t>Для ведения личного подсобного хозяйстваДля ведения личного подсобного хозяйства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, расположенный по адресу: Хабаровский край, Хабаровский район, с. Некрасовка, __________________ (далее - Участок).</w:t>
      </w:r>
    </w:p>
    <w:p w14:paraId="266A7993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1.2. Согласно сведениям Единого государственного реестра недвижимости на Участке здания и строения отсутствуют.</w:t>
      </w:r>
    </w:p>
    <w:p w14:paraId="72B957DA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1.3. Арендодатель передает Арендатору Участок по акту приема-передачи, являющемуся неотъемлемой частью Договора (Приложение 2).</w:t>
      </w:r>
    </w:p>
    <w:p w14:paraId="397D6850">
      <w:pPr>
        <w:pStyle w:val="63"/>
        <w:widowControl w:val="0"/>
        <w:spacing w:after="0" w:line="240" w:lineRule="auto"/>
        <w:ind w:firstLine="5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1.4. Арендодатель не несет ответственности за недостатки Участка и явные недостатки, которые должны быть обнаружены Арендатором во время осмотра.</w:t>
      </w:r>
    </w:p>
    <w:p w14:paraId="176C86C7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1.5. Арендатор поставлен в известность, что на арендуемый земельный участок распространяются ограничения прав, установленные в соответствии со ст. 56 Земельного кодекса РФ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именно:</w:t>
      </w:r>
    </w:p>
    <w:p w14:paraId="5C7CC0B3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Земельный участок полностью расположен в границах зоны с реестровым номером 27:17-6.1185 от 07.06.2022, ограничение использования земельного участка в пределах зоны: Согласно ст. 67.1 Водного кодекса Российской Федерации от 03.06.2006 № 74-ФЗ, в целях предотвращения негативного воздействия вод (затопления, подтопления, разрушения берегов водных объектов, заболачивания) и ликвидации его последствий проводятся специальные защитные мероприятия. В границах зон затопления, подтопления запрещаются: </w:t>
      </w:r>
    </w:p>
    <w:p w14:paraId="28D0E047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1)использование сточных вод в целях регулирования плодородия почв; </w:t>
      </w:r>
    </w:p>
    <w:p w14:paraId="02204103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2)размещение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 </w:t>
      </w:r>
    </w:p>
    <w:p w14:paraId="15F8BFE1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 xml:space="preserve">3)осуществление авиационных мер по борьбе с вредными организмами; </w:t>
      </w:r>
    </w:p>
    <w:p w14:paraId="5A5F3272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4)размещение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подтопления.</w:t>
      </w:r>
    </w:p>
    <w:p w14:paraId="5017D075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  <w:t>вид/наименование: Определение границ зон затопления, подтопления на территориях населенных пунктов Хабаровского края (с.Некрасовка Хабаровского района;территория, затапливаемая при максимальномтуровне воды 1-% обеспеченности в р. Малая Сита), тип: Иные зоны с особыми условиями использованияттерритории, дата решения: 23.05.2022, номер решения: 149, наименование ОГВ/ОМСУ: Амурское бассейновое водное управление Федерального агентства водных ресурсов.</w:t>
      </w:r>
    </w:p>
    <w:p w14:paraId="4E6E4D04">
      <w:pPr>
        <w:pStyle w:val="63"/>
        <w:widowControl w:val="0"/>
        <w:spacing w:after="0" w:line="240" w:lineRule="auto"/>
        <w:ind w:firstLine="5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 w:eastAsia="zh-CN"/>
        </w:rPr>
      </w:pPr>
    </w:p>
    <w:p w14:paraId="36B4107A">
      <w:pPr>
        <w:pStyle w:val="63"/>
        <w:widowControl w:val="0"/>
        <w:spacing w:line="240" w:lineRule="auto"/>
        <w:ind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2. Срок действия договора</w:t>
      </w:r>
    </w:p>
    <w:p w14:paraId="0DB9E63F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2.1. Настоящий договор заключен на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0 лет и вступает в силу с момента подписания его сторонами.</w:t>
      </w:r>
    </w:p>
    <w:p w14:paraId="21F0170C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153C269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3. Арендная плата</w:t>
      </w:r>
    </w:p>
    <w:p w14:paraId="092FA2CF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5ED6BCD5">
      <w:pPr>
        <w:pStyle w:val="63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3.1. Годовой размер арендной платы определен в соответствии с протоколом _________ от ____________ № _____ и составляет______________ (_________________) рубля 00 копеек.</w:t>
      </w:r>
    </w:p>
    <w:p w14:paraId="47EC717F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Арендная плата вносится Арендатором ежемесячно равными долями в срок не позднее 5-го числа каждого месяца, следующего за текущим, путем перечисления денежных средств по следующим реквизитам:</w:t>
      </w:r>
    </w:p>
    <w:p w14:paraId="3A9E09C1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УФК по Хабаровскому краю (администрация сельского поселения «Село Некрасовка» Хабаровского муниципального района Хабаровского края ЛКС 04223208170);</w:t>
      </w:r>
    </w:p>
    <w:p w14:paraId="41209B51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ИНН 2720006313, КПП 272001001, ОКТМО 08655448 казначейский счет 03100643000000012200 ОКЦ № 2 ДГУ Банка России//УФК по Хабаровскому краю г Хабаровск, ЕКС ТОФК 40102810845370000014, БИК ТОФК 010813050, КБК 81711105025100000120.</w:t>
      </w:r>
    </w:p>
    <w:p w14:paraId="66E9AC87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Арендная плата исчисляется и вносится с момента подписания сторонами договора.</w:t>
      </w:r>
    </w:p>
    <w:p w14:paraId="7FF81DE5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Исполнением обязательства по внесению арендной платы является поступление денежных средств на р/с, указанный в п.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настоящего Договора.</w:t>
      </w:r>
    </w:p>
    <w:p w14:paraId="584E579E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Сверка по платежам производится один раз в полугодие на 1 число, следующего за отчетным периодом по письменному заявлению Арендатора.</w:t>
      </w:r>
    </w:p>
    <w:p w14:paraId="687E7F5E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 В случае возникновения у Арендатора перед Арендодателем задолженности по настоящему Договору, при последующем внесении Арендатором платежей и отсутствии в документе об оплате указания назначения платежа, данные платежи зачисляются  в бюджет следующим образом: в первую очередь платежи зачисляются в счет погашения задолженности по арендной плате, начиная с задолженности по арендной плате, возникшей в самый ранний период; после погашения в полном объеме задолженности по арендной плате погашается задолженность по пене, начиная с задолженности по пене, возникшей в самый ранний период.</w:t>
      </w:r>
    </w:p>
    <w:p w14:paraId="5757179F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Арендатор вправе внести подлежащую уплате сумму досрочно.</w:t>
      </w:r>
    </w:p>
    <w:p w14:paraId="67D7C92E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Размер, порядок, условия и сроки внесения арендной платы, установленные в настоящем договоре, действуют в течение всего срока действия договора и изменению не подлежат.</w:t>
      </w:r>
    </w:p>
    <w:p w14:paraId="2C3539AF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3.8. Задаток, уплаченный Арендатором, который составляет _________(____), учитывается в счет арендной платы.</w:t>
      </w:r>
    </w:p>
    <w:p w14:paraId="1BAF94F8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4. Права и обязанности Сторон</w:t>
      </w:r>
    </w:p>
    <w:p w14:paraId="05BC4167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461B8169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 Арендодатель имеет право:</w:t>
      </w:r>
    </w:p>
    <w:p w14:paraId="6532FA59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4.1.1. На беспрепятственный доступ на территорию арендуемого земельного участка с целью его осмотра на предмет соблюдения условий Договора и с целью осуществления земельного контроля. </w:t>
      </w:r>
    </w:p>
    <w:p w14:paraId="7A2AFB6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4.1.2.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B2974F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.1.3. Требовать досрочного расторжения Договора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, а так же расторгать договор в одностороннем порядке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в случаях, установленных п. 6.2. Договора.</w:t>
      </w:r>
    </w:p>
    <w:p w14:paraId="2BC8160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 Арендодатель обязан:</w:t>
      </w:r>
    </w:p>
    <w:p w14:paraId="2320C6B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4.2.1. Выполнять в полном объеме все условия Договора.</w:t>
      </w:r>
    </w:p>
    <w:p w14:paraId="64BFB08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4.2.2. Передать Арендатору Участок по акту приема-передачи.</w:t>
      </w:r>
    </w:p>
    <w:p w14:paraId="32A0C86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 Арендатор имеет право:</w:t>
      </w:r>
    </w:p>
    <w:p w14:paraId="4A33B3E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4.3.1. Использовать Участок на условиях, установленных Договором, и в соответствии с целевым назначением Участка.</w:t>
      </w:r>
    </w:p>
    <w:p w14:paraId="657727A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4.3.2. Обращаться к Арендодателю за оказанием содействия в составлении расчета арендной платы на последующие годы в соответствии с пунктом 3.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Договора.</w:t>
      </w:r>
    </w:p>
    <w:p w14:paraId="78667C6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4.3.3. Направлять Арендодателю запросы об имеющейся по Договору задолженности, акта сверок для сверки расчетов по Договору.</w:t>
      </w:r>
    </w:p>
    <w:p w14:paraId="2155869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4.3.4. По истечении срока действия Договора,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Договора. При этом Арендатор имеет преимущественное право на заключение соответствующего договора аренды перед другими лицами.</w:t>
      </w:r>
    </w:p>
    <w:p w14:paraId="2F6012B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4.3.5. Возводить на земельном участке объекты капитального строительства, в соответствии с видом разрешенного использования и с правилами, установленными законодательством Российской Федерации, в частности с соблюдением обязательных условий, предусмотренных Водн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ым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кодекс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РФ, после согласования с землеустроительными, архитектурно-строительными, пожарными, санитарными и природоохранными органами, органом по охране культурного наследия с обязательным соблюдением нормативных сроков. </w:t>
      </w:r>
    </w:p>
    <w:p w14:paraId="260155F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4.3.6. Арендатор вправе передавать свои права и обязанности по договору третьим лицам (субаренда, перенаем) с обязательным письменным уведомлением Арендодателя.</w:t>
      </w:r>
    </w:p>
    <w:p w14:paraId="0FCEF05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 Арендатор обязан:</w:t>
      </w:r>
    </w:p>
    <w:p w14:paraId="29C354E6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4.4.1. Выполнять в полном объеме все условия Договора.</w:t>
      </w:r>
    </w:p>
    <w:p w14:paraId="4424499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Принять от Арендодателя Участок по акту приема-передачи в день подписания сторонами настоящего Договора. В случае указания Арендатором в акте приема-передачи Участка иной даты передачи Участок считается переданным в день под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писания настоящего Договора.</w:t>
      </w:r>
    </w:p>
    <w:p w14:paraId="167BFC90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Использовать Участок в соответствии с целевым назначением и разрешенным использованием.</w:t>
      </w:r>
    </w:p>
    <w:p w14:paraId="4448309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>. 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ачать освоение Участка не позднее 1 года с момента заключения договора.</w:t>
      </w:r>
    </w:p>
    <w:p w14:paraId="190A81EF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Своевременно уплачивать в размере и на условиях, установленных Договором, арендную плату. Неиспользование Участка не освобождает Арендатора от внесения арендной платы.</w:t>
      </w:r>
    </w:p>
    <w:p w14:paraId="7626338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(его законным представителям),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14:paraId="1A8B841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Самостоятельно забирать от Арендодателя уведомления об изменении реквизитов для внесения арендной платы, а также все иные документы, связанные с исполнением настоящего Договора.</w:t>
      </w:r>
    </w:p>
    <w:p w14:paraId="403174E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 сообщать Арендодателю не позднее, чем за 2 (два)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14:paraId="40D54B2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уборке территории участка и прилегающей к данному участку территории, обустроить контейнерные площадки и организовать регулярный вывоз мусора с данных площадок. </w:t>
      </w:r>
    </w:p>
    <w:p w14:paraId="53403A53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использовании Участка соблюдать требования градостроительных регламентов, строительных, экологических, санитарно-эпидемиологических, противопожарных и иных правил, нормативов, требований по охране земель, охраны труда и т.п.</w:t>
      </w:r>
    </w:p>
    <w:p w14:paraId="2E7AAD5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противопожарную безопасность и выполнять правила противопожарного режима. Несоблюдение противопожарной безопасности, повлекшее причинение ущерба, возмещается Арендатором полностью за счет собственных средств. Арендодатель при этом не несет ответственности за причиненный ущерб.</w:t>
      </w:r>
    </w:p>
    <w:p w14:paraId="78E2F71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 направлении Арендодателем дополнительного соглашения к Договору рассмотреть и дать ответ в десятидневный срок с момента получения указанного соглашения.</w:t>
      </w:r>
    </w:p>
    <w:p w14:paraId="6010087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Письменно, в десятидневный срок, уведомить Арендодателя об изменении своих реквизитов.</w:t>
      </w:r>
    </w:p>
    <w:p w14:paraId="76D196B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Производить земляные, строительные и иные работы на Участке при получении соответствующих разрешений уполномоченных органов (в том числе, разрешения на строительство). При необходимости вырубки (сноса)/переноса зеленых насаждений, расположенных на территории арендованного земельного участка, получить письменное разрешение от органа местного самоуправления на снос зеленых насаждений в порядке, предусмотренном Правилами благоустройства в сельском поселении «Село Некрасовка» Хабаровского муниципального района Хабаровского края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406E994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Ежегодно в срок до 25 января Самостоятельно забирать от Арендодателя расчеты арендной платы на текущий год.</w:t>
      </w:r>
    </w:p>
    <w:p w14:paraId="4064C201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Использовать земельный участок в соответствии с условиями его предоставления, определенными настоящим Договором, а также принадлежностью к категории земель способами, не наносящими вреда окружающей среде, в том числе земле как природному объекту.</w:t>
      </w:r>
    </w:p>
    <w:p w14:paraId="5999702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Осуществлять комплекс мероприятий по рациональному использованию и охране земель.</w:t>
      </w:r>
    </w:p>
    <w:p w14:paraId="0451822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4.4.1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случаях расторжения Договора, в соответствии с п.6.2, 6.3, передать неотделимые улучшения земельного участка в собственность Арендодателя безвозмездно, либо вернуть участок к первоначальному виду за свой счет.</w:t>
      </w:r>
    </w:p>
    <w:p w14:paraId="0F8381B9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Установить и сохранять межевые, геодезические и другие специальные знаки, установленные в соответствии с действующим законодательством.</w:t>
      </w:r>
    </w:p>
    <w:p w14:paraId="00BFCED5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нарушать права других смежных землепользователей и природопользователей.</w:t>
      </w:r>
    </w:p>
    <w:p w14:paraId="7D775568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в соответствии с требованиями эксплуатационных служб условия эксплуатации подземных и наземных коммуникаций, сооружении, дорог, проездов и т.п., расположенных на Участке.</w:t>
      </w:r>
    </w:p>
    <w:p w14:paraId="6F3E500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Не чинить препятствия лицам, осуществляющим на основании соответствующего решения уполномоченных органом или Арендодателя геодезические, землеустроительные и другие изыскательные работы на Участке.</w:t>
      </w:r>
    </w:p>
    <w:p w14:paraId="205B53FB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Выполнять предписания и иные законные требования контрольно-надзорных органов.</w:t>
      </w:r>
    </w:p>
    <w:p w14:paraId="5463EECA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Приостанавливать по письменному требованию Арендодателя любые работы, ведущиеся Арендатором или иными лицами по его поручению на Участке с нарушением, по мнению Арендодателя, условий настоящего Договора, требований земельного законодательства.</w:t>
      </w:r>
    </w:p>
    <w:p w14:paraId="364C5974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Арендодатель и Арендатор имеют иные права и несут иные обязанности, установленные законодательством Российской Федерации.</w:t>
      </w:r>
    </w:p>
    <w:p w14:paraId="75465DA2">
      <w:pPr>
        <w:pStyle w:val="63"/>
        <w:widowControl w:val="0"/>
        <w:spacing w:after="0" w:line="240" w:lineRule="auto"/>
        <w:ind w:left="240" w:leftChars="100" w:right="108" w:firstLine="278" w:firstLineChars="11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. Поддерживать санитарное содержание арендованного земельного участка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прилегающей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территории.</w:t>
      </w:r>
    </w:p>
    <w:p w14:paraId="6902AC12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Обеспечивать выполнение работ по благоустройству и уборке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арендуемой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прилегающей к ней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территории, за свой счет в соответствии с требованиями, предъявляемыми к данным видам работ, в том числе:</w:t>
      </w:r>
    </w:p>
    <w:p w14:paraId="18855B57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покос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уборку участка и прилегающей к нему территории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(которая определяется в соответствии с актуальными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Правилами благоустройства сельско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го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поселен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ия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 xml:space="preserve"> «Село Некрасовка» Хабаровского муниципального района Хабаровского края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от мусора, крупного мусора, листвы, веток и т.д.;</w:t>
      </w:r>
    </w:p>
    <w:p w14:paraId="10F04AFD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- прочие необходимые работы.</w:t>
      </w:r>
    </w:p>
    <w:p w14:paraId="0F2DA17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28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Обеспечить Арендодателю беспрепятственный доступ к Участку для осуществления контроля за соблюдением условий настоящего договора.</w:t>
      </w:r>
    </w:p>
    <w:p w14:paraId="607FEFDE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29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Устранять допущенные при выполнении работ по благоустройству территорию нарушения, выявленные Арендодателем.</w:t>
      </w:r>
    </w:p>
    <w:p w14:paraId="2A8007EC">
      <w:pPr>
        <w:pStyle w:val="63"/>
        <w:widowControl w:val="0"/>
        <w:spacing w:after="0" w:line="240" w:lineRule="auto"/>
        <w:ind w:left="0" w:leftChars="0" w:right="108" w:firstLine="398" w:firstLineChars="166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4.4.3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0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 В случае перехода права на расположенные на данном земельном участке объекты недвижимости от Арендатора к третьим лицам, письменно уведомить Арендодателя о совершенной сделке в течение 3 (трех) дней с момента ее государственной регистрации, указав в уведомлении местонахождение и реквизиты приобретателей прав на объекты недвижимости. Одновременно обратиться с ходатайством к Арендодателю о прекращении права аренды данного земельного участка.</w:t>
      </w:r>
    </w:p>
    <w:p w14:paraId="00E85622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5. Ответственность Сторон</w:t>
      </w:r>
    </w:p>
    <w:p w14:paraId="2B6CCEC8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31461EA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18616FB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5.2. За нарушение срока внесения арендной платы по Договору Арендатор выплачивает Арендодателю пеню в размере 0,03 % от размера невнесенной арендной платы за каждый календарный день просрочки. Пени перечисляются по реквизитам, указанным в п. 3.2. Договора. </w:t>
      </w:r>
    </w:p>
    <w:p w14:paraId="0F0AA8B3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5.3. В случае непередачи Арендодателю Участка в соответствии с пунктом 6.4 Договора Арендатор выплачивает Арендодателю неустойку в размере 1,0 % от годовой арендной платы за каждый день просрочки.</w:t>
      </w:r>
    </w:p>
    <w:p w14:paraId="6C2371B7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5.4.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 </w:t>
      </w:r>
    </w:p>
    <w:p w14:paraId="6E63D21B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5.5. Убытки, возникшие в связи с неисполнением условия договора, взыскиваются в полной сумме сверх неустойки.</w:t>
      </w:r>
    </w:p>
    <w:p w14:paraId="033B2FFA">
      <w:pPr>
        <w:shd w:val="clear" w:color="auto" w:fill="FFFFFF"/>
        <w:ind w:firstLine="567"/>
        <w:jc w:val="both"/>
        <w:rPr>
          <w:color w:val="auto"/>
          <w:kern w:val="0"/>
          <w:lang w:eastAsia="ru-RU" w:bidi="ar-SA"/>
        </w:rPr>
      </w:pPr>
      <w:r>
        <w:rPr>
          <w:color w:val="auto"/>
          <w:kern w:val="0"/>
          <w:lang w:eastAsia="ru-RU" w:bidi="ar-SA"/>
        </w:rPr>
        <w:t>5.6. Ответственность за несоблюдение противопожарной безопасности, а также обязательных условий, предусмотренных ст. 65 и 67.1 Водного кодекса РФ, в отношении Участка несет Арендатор с момента принятия его по акту приема - передачи.</w:t>
      </w:r>
    </w:p>
    <w:p w14:paraId="1A0BD3D0"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color w:val="auto"/>
          <w:kern w:val="0"/>
          <w:lang w:eastAsia="ru-RU" w:bidi="ar-SA"/>
        </w:rPr>
        <w:t>5.7. Убытки, причиненные в результате несоблюдения противопожарной безопасности, а также обязательных условий, предусмотренных Водным кодексом РФ, возмещаются Арендатором самостоятельно лицам, пострадавшим в результате действия/бездействия Арендатора.</w:t>
      </w:r>
    </w:p>
    <w:p w14:paraId="3DEE9704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32889C3D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6. Изменение, расторжение и прекращение Договора</w:t>
      </w:r>
    </w:p>
    <w:p w14:paraId="2585CBF1">
      <w:pPr>
        <w:pStyle w:val="63"/>
        <w:widowControl w:val="0"/>
        <w:spacing w:after="0" w:line="240" w:lineRule="auto"/>
        <w:ind w:right="108" w:firstLine="567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  <w:highlight w:val="none"/>
        </w:rPr>
      </w:pPr>
    </w:p>
    <w:p w14:paraId="67502729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6.1.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14:paraId="739E3F4C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6.2. По требованию Арендодателя Договор аренды может быть досрочно расторгнут в судебном порядке в следующих случаях: </w:t>
      </w:r>
    </w:p>
    <w:p w14:paraId="7E580BEE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- при использовании Участка (в целом или частично) не в соответствии с разрешенным использованием, определенным настоящим Договором; </w:t>
      </w:r>
    </w:p>
    <w:p w14:paraId="282DBC13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использовании способами, приводящими к его порче;</w:t>
      </w:r>
    </w:p>
    <w:p w14:paraId="39B73100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неиспользовании Участка более одного года.</w:t>
      </w:r>
    </w:p>
    <w:p w14:paraId="2E77E766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Договор аренды может быть досрочно расторгнут Арендодателем в одностороннем порядке в следующих случаях:</w:t>
      </w:r>
    </w:p>
    <w:p w14:paraId="22F1C875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невнесении Арендатором более двух раз подряд Арендной платы по истечении срока, установленного п. 3.2 Договора;</w:t>
      </w:r>
    </w:p>
    <w:p w14:paraId="3D17EF7A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- при неисполнении пунктов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 xml:space="preserve"> 4.4.4,</w:t>
      </w:r>
      <w:r>
        <w:rPr>
          <w:rFonts w:ascii="Times New Roman" w:hAnsi="Times New Roman"/>
          <w:color w:val="auto"/>
          <w:sz w:val="24"/>
          <w:highlight w:val="none"/>
        </w:rPr>
        <w:t xml:space="preserve"> 4.4.5; 4.4.12; 4.4.27-4.4.3</w:t>
      </w:r>
      <w:r>
        <w:rPr>
          <w:rFonts w:hint="default" w:ascii="Times New Roman" w:hAnsi="Times New Roman"/>
          <w:color w:val="auto"/>
          <w:sz w:val="24"/>
          <w:highlight w:val="none"/>
          <w:lang w:val="ru-RU"/>
        </w:rPr>
        <w:t>0</w:t>
      </w:r>
      <w:r>
        <w:rPr>
          <w:rFonts w:ascii="Times New Roman" w:hAnsi="Times New Roman"/>
          <w:color w:val="auto"/>
          <w:sz w:val="24"/>
          <w:highlight w:val="none"/>
        </w:rPr>
        <w:t>Договора.</w:t>
      </w:r>
    </w:p>
    <w:p w14:paraId="7301F524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/>
          <w:color w:val="auto"/>
          <w:sz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 xml:space="preserve">6.3. Досрочно Договор может быть расторгнут по соглашению сторон, в судебном порядке по основаниям, предусмотренным Гражданским кодексом Российской Федерации, а также по требованию Арендодателя в случаях, указанных в пункте 6.2 Договора. </w:t>
      </w:r>
    </w:p>
    <w:p w14:paraId="4221CCDF">
      <w:pPr>
        <w:pStyle w:val="63"/>
        <w:widowControl w:val="0"/>
        <w:spacing w:after="0" w:line="240" w:lineRule="auto"/>
        <w:ind w:right="108" w:firstLine="567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/>
          <w:color w:val="auto"/>
          <w:sz w:val="24"/>
          <w:highlight w:val="none"/>
        </w:rPr>
        <w:t>6.4. При прекращении Договора Арендатор обязан вернуть Арендодателю Участок в надлежащем состоянии по акту приема-передачи в последний день срока действия договора. В случае уклонения от возврата Участка по акту приема-передачи Арендатор не вправе ссылаться на убытки, причиненные ему в связи с предоставлением Участка другому Арендатору.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</w:t>
      </w:r>
    </w:p>
    <w:p w14:paraId="27A794D9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7. Рассмотрение и урегулирование споров</w:t>
      </w:r>
    </w:p>
    <w:p w14:paraId="5BADF31D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06855B9C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 путем переговоров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при недостижении взаимной договоренности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либо непосредственно в Арбитражном суде Хабаровского края или в Хабаровском районном суде Хабаровского края.</w:t>
      </w:r>
    </w:p>
    <w:p w14:paraId="4ECA47D9">
      <w:pPr>
        <w:pStyle w:val="63"/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6BD9464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8. Особые условия Договора</w:t>
      </w:r>
    </w:p>
    <w:p w14:paraId="4A780113">
      <w:pPr>
        <w:pStyle w:val="63"/>
        <w:widowControl w:val="0"/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0FB0C8C6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8.1. Все письменные уведомления, соглашения и иная письменная корреспонденция, связанная с настоящим договором, направляются сторонами на адреса, указанные в настоящем договоре. Сторона, не уведомившая об изменении адреса другую сторону, не вправе ссылаться на неполучение направляемой ей другой стороной письменной корреспонденции.</w:t>
      </w:r>
    </w:p>
    <w:p w14:paraId="54548B92">
      <w:pPr>
        <w:pStyle w:val="63"/>
        <w:widowControl w:val="0"/>
        <w:spacing w:after="0" w:line="240" w:lineRule="auto"/>
        <w:ind w:left="-142"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8.2. Стороны договорились, что в случае неисполнения Арендатором пункта 4.4.2. Договора, настоящий Договор в части аренды Участка считается незаключенным, а Участок, переданный по акту приема-передачи - фактически не переданным. При этом в случае фактического занятия Арендатором Участка, он обязан освободить занимаемый Участок по первому требованию Арендодателя с момента направления Арендодателем такого требования по адресу, указанному в качестве реквизитов Арендатора. В случае невыполнения указанного требования, Арендатор уплачивает Арендодателю штраф в размере 1,0 % от годового размера арендной платы за каждый день невыполнения требования.</w:t>
      </w:r>
    </w:p>
    <w:p w14:paraId="4C14743A">
      <w:pPr>
        <w:pStyle w:val="63"/>
        <w:widowControl w:val="0"/>
        <w:spacing w:after="0" w:line="240" w:lineRule="auto"/>
        <w:ind w:left="-142" w:firstLine="709"/>
        <w:jc w:val="both"/>
        <w:rPr>
          <w:rFonts w:hint="default" w:ascii="Times New Roman" w:hAnsi="Times New Roman" w:eastAsia="Times New Roman" w:cs="Times New Roman"/>
          <w:b/>
          <w:color w:val="auto"/>
          <w:sz w:val="23"/>
          <w:szCs w:val="23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8.3. Договор составлен в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/>
        </w:rPr>
        <w:t>дву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х) экземплярах, имеющих одинаковую юридическую силу, из которых по одному экземпляру хранится у Сторон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.</w:t>
      </w:r>
    </w:p>
    <w:p w14:paraId="037A229D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p w14:paraId="40514A56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  <w:r>
        <w:rPr>
          <w:rFonts w:ascii="Times New Roman" w:hAnsi="Times New Roman" w:eastAsia="Times New Roman" w:cs="Times New Roman"/>
          <w:b/>
          <w:color w:val="auto"/>
          <w:sz w:val="23"/>
          <w:szCs w:val="23"/>
        </w:rPr>
        <w:t>9. Реквизиты сторон</w:t>
      </w:r>
    </w:p>
    <w:p w14:paraId="3D8433E7">
      <w:pPr>
        <w:pStyle w:val="63"/>
        <w:widowControl w:val="0"/>
        <w:tabs>
          <w:tab w:val="left" w:pos="567"/>
        </w:tabs>
        <w:spacing w:after="0" w:line="240" w:lineRule="auto"/>
        <w:ind w:left="-142" w:firstLine="709"/>
        <w:jc w:val="center"/>
        <w:rPr>
          <w:rFonts w:ascii="Times New Roman" w:hAnsi="Times New Roman" w:eastAsia="Times New Roman" w:cs="Times New Roman"/>
          <w:b/>
          <w:color w:val="auto"/>
          <w:sz w:val="23"/>
          <w:szCs w:val="23"/>
        </w:rPr>
      </w:pPr>
    </w:p>
    <w:tbl>
      <w:tblPr>
        <w:tblStyle w:val="5"/>
        <w:tblW w:w="9703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4458"/>
      </w:tblGrid>
      <w:tr w14:paraId="49563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5245" w:type="dxa"/>
          </w:tcPr>
          <w:p w14:paraId="6CF08578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2E084084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Администрация сельского поселения «Село Некрасовка» Хабаровского муниципального района Хабаровского края, 680507 с. Некрасовка, ул. Ленина, 20; ИНН 2720006313, КПП 272001001, ОГРН 1022700859851, ОКТМО 08655448, ОКЦ № 2 ДГУ Банка России//УФК по Хабаровскому краю г Хабаровск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БИК ТОФК 010813050, номер казначейского счета 03100643000000012200, ЕКС ТОФК 40102810845370000014, КБК 8171110525100000120</w:t>
            </w:r>
          </w:p>
          <w:p w14:paraId="62E73E8E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A78ABEE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3C82177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____________________________Е.С. Тумачков</w:t>
            </w:r>
          </w:p>
          <w:p w14:paraId="7E082E20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м.п.</w:t>
            </w:r>
          </w:p>
          <w:p w14:paraId="7527C2C9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  <w:p w14:paraId="4DD5AA21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58" w:type="dxa"/>
          </w:tcPr>
          <w:p w14:paraId="2AF833AA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F696FD6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16F59A8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BA6AA8E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3A55F36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              </w:t>
            </w:r>
          </w:p>
          <w:p w14:paraId="53687538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DDDB5DC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AEFC616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D52F5EF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59C0954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3168464D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D12C5BF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067BB18">
            <w:pPr>
              <w:pStyle w:val="63"/>
              <w:tabs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58FCE3C4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567"/>
                <w:tab w:val="left" w:pos="9000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009FBFE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510DFDAA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72359BA6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0ADEA460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5F3B37CA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</w:p>
    <w:p w14:paraId="225E5193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color w:val="auto"/>
          <w:sz w:val="20"/>
          <w:szCs w:val="20"/>
          <w:lang w:val="ru-RU"/>
        </w:rPr>
        <w:t>1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к договору</w:t>
      </w:r>
    </w:p>
    <w:p w14:paraId="5A42CF12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аренды земельного участка</w:t>
      </w:r>
    </w:p>
    <w:p w14:paraId="7F90AE36">
      <w:pPr>
        <w:pStyle w:val="63"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от  ______________№ ____ </w:t>
      </w:r>
    </w:p>
    <w:p w14:paraId="58DF8914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7DE3EBD3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E476DF5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АКТ ПРИЕМА - ПЕРЕДАЧИ</w:t>
      </w:r>
    </w:p>
    <w:p w14:paraId="175A35FC">
      <w:pPr>
        <w:pStyle w:val="63"/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земельного участка в аренду</w:t>
      </w:r>
    </w:p>
    <w:p w14:paraId="0BD18354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192EAF01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                                        «    » _____202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г.</w:t>
      </w:r>
    </w:p>
    <w:p w14:paraId="3117CBB4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2CDF2CC8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Администрация сельского поселения «Село Некрасовка» Хабаровского муниципального района Хабаровского края,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именуемая в дальнейшем «Арендодатель», в лице главы сельского поселения Тумачкова Егора Сергеевича, действующего на основании Устава с одной стороны и</w:t>
      </w:r>
    </w:p>
    <w:p w14:paraId="32CDF35A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_____________________________________________________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, именуемый в дальнейшем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Арендатор, с другой стороны, составили настоящий Акт о нижеследующем:</w:t>
      </w:r>
    </w:p>
    <w:p w14:paraId="72FB3C06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1687FD0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1. В соответствии с договором аренды от                              №    Арендодатель передал, а Арендатор принял земельный участок с кадастровым номером __________________, площадью          кв. метров, с разрешенным видом использования земельного участка: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Для ведения личного подсобного хозяйства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(далее – Участок).</w:t>
      </w:r>
    </w:p>
    <w:p w14:paraId="7A63DAA3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Категория земель – земли населенных пунктов.</w:t>
      </w:r>
    </w:p>
    <w:p w14:paraId="2A6031B8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Цель использования: ______________________________________.</w:t>
      </w:r>
    </w:p>
    <w:p w14:paraId="39237513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Местоположение Участка: Хабаровский край, Хабаровский район, с. Некрасовка,______________________________________                      </w:t>
      </w:r>
    </w:p>
    <w:p w14:paraId="1EB65D64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2. В Едином государственном реестре недвижимости сведения об обременении Участка правами третьих лиц отсутствуют.</w:t>
      </w:r>
    </w:p>
    <w:p w14:paraId="331A2C61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3. Передача Участка осуществляется без выезда на Участок.</w:t>
      </w:r>
    </w:p>
    <w:p w14:paraId="46B27BE2">
      <w:pPr>
        <w:pStyle w:val="63"/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4. Настоящий акт подтверждает отсутствие претензий у принимающей стороны в отношении принимаемого Участка и подтверждает факт его передачи по договору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, а так же подтверждает, что Арендатор в полной мере проинформирован о имеющихся на данный земельный участок ограничениях в соответствии с Земельным и Водным Кодексами РФ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w14:paraId="2C979724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4397F91E">
      <w:pPr>
        <w:pStyle w:val="63"/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tbl>
      <w:tblPr>
        <w:tblStyle w:val="5"/>
        <w:tblW w:w="94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7"/>
        <w:gridCol w:w="4606"/>
      </w:tblGrid>
      <w:tr w14:paraId="68B7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7" w:type="dxa"/>
          </w:tcPr>
          <w:p w14:paraId="5D165DC1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Арендодатель:</w:t>
            </w:r>
          </w:p>
          <w:p w14:paraId="2D5C5F75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6902CC41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Глава сельского поселения </w:t>
            </w:r>
          </w:p>
          <w:p w14:paraId="0283C79E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4BE9587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7277902D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FD09784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>___________________ Е.С. Тумачков</w:t>
            </w:r>
          </w:p>
          <w:p w14:paraId="7982DD0B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06" w:type="dxa"/>
          </w:tcPr>
          <w:p w14:paraId="149A29E7">
            <w:pPr>
              <w:pStyle w:val="63"/>
              <w:widowControl w:val="0"/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>Арендатор:</w:t>
            </w:r>
          </w:p>
          <w:p w14:paraId="3D5C94E7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757834E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29481731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4AE7941A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1F4BBC50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</w:p>
          <w:p w14:paraId="082B0C57">
            <w:pPr>
              <w:pStyle w:val="63"/>
              <w:widowControl w:val="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______________________ </w:t>
            </w:r>
          </w:p>
          <w:p w14:paraId="3F50F461">
            <w:pPr>
              <w:pStyle w:val="63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7E694B31">
      <w:pPr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sectPr>
      <w:headerReference r:id="rId5" w:type="default"/>
      <w:pgSz w:w="11906" w:h="16838"/>
      <w:pgMar w:top="1134" w:right="680" w:bottom="1134" w:left="1985" w:header="720" w:footer="720" w:gutter="0"/>
      <w:cols w:space="720" w:num="1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MT">
    <w:altName w:val="Times New Roman"/>
    <w:panose1 w:val="00000000000000000000"/>
    <w:charset w:val="80"/>
    <w:family w:val="auto"/>
    <w:pitch w:val="default"/>
    <w:sig w:usb0="00000000" w:usb1="0000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57DEB">
    <w:pPr>
      <w:pStyle w:val="10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57115C"/>
    <w:multiLevelType w:val="singleLevel"/>
    <w:tmpl w:val="B157115C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EEABE1A7"/>
    <w:multiLevelType w:val="singleLevel"/>
    <w:tmpl w:val="EEABE1A7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4FC0B76C"/>
    <w:multiLevelType w:val="singleLevel"/>
    <w:tmpl w:val="4FC0B76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708"/>
  <w:autoHyphenation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strictFirstAndLastChars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2"/>
  </w:compat>
  <w:rsids>
    <w:rsidRoot w:val="008200EC"/>
    <w:rsid w:val="000035FB"/>
    <w:rsid w:val="000110C8"/>
    <w:rsid w:val="00011A79"/>
    <w:rsid w:val="00016E4E"/>
    <w:rsid w:val="000325B0"/>
    <w:rsid w:val="00034D25"/>
    <w:rsid w:val="00036D6B"/>
    <w:rsid w:val="00037D4C"/>
    <w:rsid w:val="00041B81"/>
    <w:rsid w:val="00064270"/>
    <w:rsid w:val="000720EB"/>
    <w:rsid w:val="00073231"/>
    <w:rsid w:val="00084CE2"/>
    <w:rsid w:val="00092D77"/>
    <w:rsid w:val="000B0DC6"/>
    <w:rsid w:val="000B5C29"/>
    <w:rsid w:val="000B70EB"/>
    <w:rsid w:val="000C1451"/>
    <w:rsid w:val="000C3093"/>
    <w:rsid w:val="000D608A"/>
    <w:rsid w:val="000E6CCA"/>
    <w:rsid w:val="000F2C11"/>
    <w:rsid w:val="000F3973"/>
    <w:rsid w:val="000F5948"/>
    <w:rsid w:val="00104434"/>
    <w:rsid w:val="00104CE0"/>
    <w:rsid w:val="001114F6"/>
    <w:rsid w:val="00114441"/>
    <w:rsid w:val="0011570E"/>
    <w:rsid w:val="001162FC"/>
    <w:rsid w:val="001243BA"/>
    <w:rsid w:val="00160609"/>
    <w:rsid w:val="00176CC0"/>
    <w:rsid w:val="0019659E"/>
    <w:rsid w:val="001A0E78"/>
    <w:rsid w:val="001A58BB"/>
    <w:rsid w:val="001B180F"/>
    <w:rsid w:val="001B1C74"/>
    <w:rsid w:val="001B518E"/>
    <w:rsid w:val="001C256E"/>
    <w:rsid w:val="001C4C47"/>
    <w:rsid w:val="001D1F02"/>
    <w:rsid w:val="001D3694"/>
    <w:rsid w:val="001E1625"/>
    <w:rsid w:val="001E541E"/>
    <w:rsid w:val="001E6499"/>
    <w:rsid w:val="001E65ED"/>
    <w:rsid w:val="001E6C92"/>
    <w:rsid w:val="001F3A74"/>
    <w:rsid w:val="002009CF"/>
    <w:rsid w:val="00203AFE"/>
    <w:rsid w:val="002053A0"/>
    <w:rsid w:val="00216943"/>
    <w:rsid w:val="00216F1C"/>
    <w:rsid w:val="00217D33"/>
    <w:rsid w:val="00221D62"/>
    <w:rsid w:val="00223B43"/>
    <w:rsid w:val="0022402C"/>
    <w:rsid w:val="00224710"/>
    <w:rsid w:val="0026260C"/>
    <w:rsid w:val="002626CB"/>
    <w:rsid w:val="00267962"/>
    <w:rsid w:val="00267E29"/>
    <w:rsid w:val="00292840"/>
    <w:rsid w:val="002970B5"/>
    <w:rsid w:val="00297EE2"/>
    <w:rsid w:val="002A3F42"/>
    <w:rsid w:val="002A55B1"/>
    <w:rsid w:val="002A7CE3"/>
    <w:rsid w:val="002B4227"/>
    <w:rsid w:val="002B4BC7"/>
    <w:rsid w:val="002B78B6"/>
    <w:rsid w:val="002C076D"/>
    <w:rsid w:val="002C2F5B"/>
    <w:rsid w:val="002D0DA7"/>
    <w:rsid w:val="002D4B18"/>
    <w:rsid w:val="002D593F"/>
    <w:rsid w:val="002E54C9"/>
    <w:rsid w:val="002E6F7F"/>
    <w:rsid w:val="002F0BA0"/>
    <w:rsid w:val="002F4451"/>
    <w:rsid w:val="002F7587"/>
    <w:rsid w:val="00301BB2"/>
    <w:rsid w:val="003022FA"/>
    <w:rsid w:val="00310FD7"/>
    <w:rsid w:val="003126BF"/>
    <w:rsid w:val="003152EE"/>
    <w:rsid w:val="0031584A"/>
    <w:rsid w:val="0034150A"/>
    <w:rsid w:val="00342AEF"/>
    <w:rsid w:val="003469BC"/>
    <w:rsid w:val="003554FC"/>
    <w:rsid w:val="003600FD"/>
    <w:rsid w:val="00360137"/>
    <w:rsid w:val="0036250C"/>
    <w:rsid w:val="00366F31"/>
    <w:rsid w:val="003738CA"/>
    <w:rsid w:val="00380434"/>
    <w:rsid w:val="003935AF"/>
    <w:rsid w:val="003A7257"/>
    <w:rsid w:val="003B0E85"/>
    <w:rsid w:val="003B48D6"/>
    <w:rsid w:val="003C0DDC"/>
    <w:rsid w:val="003C1F57"/>
    <w:rsid w:val="003C3612"/>
    <w:rsid w:val="003D1C6F"/>
    <w:rsid w:val="003E23BB"/>
    <w:rsid w:val="003E5104"/>
    <w:rsid w:val="003F0B1F"/>
    <w:rsid w:val="00403202"/>
    <w:rsid w:val="00407D90"/>
    <w:rsid w:val="00410B41"/>
    <w:rsid w:val="00413267"/>
    <w:rsid w:val="00416325"/>
    <w:rsid w:val="00416935"/>
    <w:rsid w:val="004213F5"/>
    <w:rsid w:val="00423737"/>
    <w:rsid w:val="004244C9"/>
    <w:rsid w:val="00437BD3"/>
    <w:rsid w:val="00440A09"/>
    <w:rsid w:val="004425E4"/>
    <w:rsid w:val="004440F8"/>
    <w:rsid w:val="00452C5D"/>
    <w:rsid w:val="00453011"/>
    <w:rsid w:val="0045352F"/>
    <w:rsid w:val="00453734"/>
    <w:rsid w:val="00460971"/>
    <w:rsid w:val="00460F04"/>
    <w:rsid w:val="00463713"/>
    <w:rsid w:val="00464865"/>
    <w:rsid w:val="004658E3"/>
    <w:rsid w:val="00470438"/>
    <w:rsid w:val="0047476C"/>
    <w:rsid w:val="004803D7"/>
    <w:rsid w:val="00484107"/>
    <w:rsid w:val="00484B93"/>
    <w:rsid w:val="004864C9"/>
    <w:rsid w:val="004908CD"/>
    <w:rsid w:val="0049150F"/>
    <w:rsid w:val="004A07F0"/>
    <w:rsid w:val="004A106D"/>
    <w:rsid w:val="004A795B"/>
    <w:rsid w:val="004B0675"/>
    <w:rsid w:val="004B247F"/>
    <w:rsid w:val="004C29F6"/>
    <w:rsid w:val="004C3CC8"/>
    <w:rsid w:val="004D77BE"/>
    <w:rsid w:val="004E1E29"/>
    <w:rsid w:val="004E407B"/>
    <w:rsid w:val="004E519C"/>
    <w:rsid w:val="004F18BE"/>
    <w:rsid w:val="004F3376"/>
    <w:rsid w:val="004F4BAE"/>
    <w:rsid w:val="004F503A"/>
    <w:rsid w:val="004F71A1"/>
    <w:rsid w:val="00501D50"/>
    <w:rsid w:val="005079E1"/>
    <w:rsid w:val="00510B36"/>
    <w:rsid w:val="005235FF"/>
    <w:rsid w:val="005265DB"/>
    <w:rsid w:val="0053284B"/>
    <w:rsid w:val="0053435F"/>
    <w:rsid w:val="00536C15"/>
    <w:rsid w:val="00540BFA"/>
    <w:rsid w:val="00540C20"/>
    <w:rsid w:val="00542407"/>
    <w:rsid w:val="00542A4F"/>
    <w:rsid w:val="00543A73"/>
    <w:rsid w:val="00544E95"/>
    <w:rsid w:val="00546F99"/>
    <w:rsid w:val="005522CF"/>
    <w:rsid w:val="00553A87"/>
    <w:rsid w:val="00557B94"/>
    <w:rsid w:val="005642B3"/>
    <w:rsid w:val="00564428"/>
    <w:rsid w:val="00566BF7"/>
    <w:rsid w:val="00575578"/>
    <w:rsid w:val="005820BB"/>
    <w:rsid w:val="005838ED"/>
    <w:rsid w:val="00593E9C"/>
    <w:rsid w:val="005963D7"/>
    <w:rsid w:val="005969E0"/>
    <w:rsid w:val="005970CB"/>
    <w:rsid w:val="005C0600"/>
    <w:rsid w:val="005C1526"/>
    <w:rsid w:val="005D084C"/>
    <w:rsid w:val="005D5E6B"/>
    <w:rsid w:val="005E35B1"/>
    <w:rsid w:val="005E4047"/>
    <w:rsid w:val="005E6866"/>
    <w:rsid w:val="006000A7"/>
    <w:rsid w:val="006060B3"/>
    <w:rsid w:val="0060677B"/>
    <w:rsid w:val="00607817"/>
    <w:rsid w:val="00611B63"/>
    <w:rsid w:val="006158C5"/>
    <w:rsid w:val="00621493"/>
    <w:rsid w:val="00621E99"/>
    <w:rsid w:val="00623AB6"/>
    <w:rsid w:val="00634460"/>
    <w:rsid w:val="00636A89"/>
    <w:rsid w:val="006412C0"/>
    <w:rsid w:val="00643B98"/>
    <w:rsid w:val="0066010D"/>
    <w:rsid w:val="0066033A"/>
    <w:rsid w:val="00660B44"/>
    <w:rsid w:val="00661C05"/>
    <w:rsid w:val="00661F2E"/>
    <w:rsid w:val="006673F9"/>
    <w:rsid w:val="00670B4D"/>
    <w:rsid w:val="006715ED"/>
    <w:rsid w:val="00673758"/>
    <w:rsid w:val="00675473"/>
    <w:rsid w:val="00676832"/>
    <w:rsid w:val="00681CC6"/>
    <w:rsid w:val="006871E7"/>
    <w:rsid w:val="006873E0"/>
    <w:rsid w:val="00687CC2"/>
    <w:rsid w:val="00690B01"/>
    <w:rsid w:val="00691A0E"/>
    <w:rsid w:val="00693B9D"/>
    <w:rsid w:val="00696A84"/>
    <w:rsid w:val="006A576D"/>
    <w:rsid w:val="006B76A0"/>
    <w:rsid w:val="006B7F3F"/>
    <w:rsid w:val="006C01EF"/>
    <w:rsid w:val="006C4C8C"/>
    <w:rsid w:val="006D10B3"/>
    <w:rsid w:val="006D1BCC"/>
    <w:rsid w:val="006D1D67"/>
    <w:rsid w:val="006E4445"/>
    <w:rsid w:val="006E59A0"/>
    <w:rsid w:val="006E5E3D"/>
    <w:rsid w:val="006F329A"/>
    <w:rsid w:val="006F552A"/>
    <w:rsid w:val="00706F69"/>
    <w:rsid w:val="007127D4"/>
    <w:rsid w:val="00716AA5"/>
    <w:rsid w:val="00721568"/>
    <w:rsid w:val="007244B1"/>
    <w:rsid w:val="00725E91"/>
    <w:rsid w:val="007260E0"/>
    <w:rsid w:val="00732318"/>
    <w:rsid w:val="00733E90"/>
    <w:rsid w:val="00734947"/>
    <w:rsid w:val="00740872"/>
    <w:rsid w:val="00752B32"/>
    <w:rsid w:val="007533BC"/>
    <w:rsid w:val="00755A10"/>
    <w:rsid w:val="00755DE3"/>
    <w:rsid w:val="00757170"/>
    <w:rsid w:val="00763738"/>
    <w:rsid w:val="00780044"/>
    <w:rsid w:val="007804D7"/>
    <w:rsid w:val="0078094D"/>
    <w:rsid w:val="007853AA"/>
    <w:rsid w:val="00787E41"/>
    <w:rsid w:val="00791C11"/>
    <w:rsid w:val="00792999"/>
    <w:rsid w:val="007968E2"/>
    <w:rsid w:val="007A0F0D"/>
    <w:rsid w:val="007A0FAC"/>
    <w:rsid w:val="007B0F61"/>
    <w:rsid w:val="007D2DF7"/>
    <w:rsid w:val="007D534A"/>
    <w:rsid w:val="007D5F91"/>
    <w:rsid w:val="007F70B2"/>
    <w:rsid w:val="007F75F4"/>
    <w:rsid w:val="00800587"/>
    <w:rsid w:val="008112F7"/>
    <w:rsid w:val="00814FC7"/>
    <w:rsid w:val="00816150"/>
    <w:rsid w:val="008169EF"/>
    <w:rsid w:val="008200EC"/>
    <w:rsid w:val="008200ED"/>
    <w:rsid w:val="00827532"/>
    <w:rsid w:val="00831943"/>
    <w:rsid w:val="008370FB"/>
    <w:rsid w:val="0084118E"/>
    <w:rsid w:val="00847CA3"/>
    <w:rsid w:val="00850A4C"/>
    <w:rsid w:val="00855FAE"/>
    <w:rsid w:val="00856986"/>
    <w:rsid w:val="00856F6C"/>
    <w:rsid w:val="00865BB8"/>
    <w:rsid w:val="008700AF"/>
    <w:rsid w:val="00873BCD"/>
    <w:rsid w:val="00875C04"/>
    <w:rsid w:val="00881B68"/>
    <w:rsid w:val="00887394"/>
    <w:rsid w:val="00890FAA"/>
    <w:rsid w:val="00893651"/>
    <w:rsid w:val="008A0E05"/>
    <w:rsid w:val="008A2660"/>
    <w:rsid w:val="008A630E"/>
    <w:rsid w:val="008A6BBD"/>
    <w:rsid w:val="008B417C"/>
    <w:rsid w:val="008C2DAA"/>
    <w:rsid w:val="008C5406"/>
    <w:rsid w:val="008C56BE"/>
    <w:rsid w:val="008D1029"/>
    <w:rsid w:val="008D1554"/>
    <w:rsid w:val="008D4F99"/>
    <w:rsid w:val="008D6680"/>
    <w:rsid w:val="008D6EDC"/>
    <w:rsid w:val="008E3222"/>
    <w:rsid w:val="008E5FB2"/>
    <w:rsid w:val="008F6EB8"/>
    <w:rsid w:val="00900388"/>
    <w:rsid w:val="00902A1E"/>
    <w:rsid w:val="009124EC"/>
    <w:rsid w:val="00913A41"/>
    <w:rsid w:val="00933592"/>
    <w:rsid w:val="00935FDA"/>
    <w:rsid w:val="00940A20"/>
    <w:rsid w:val="0095127F"/>
    <w:rsid w:val="00952F95"/>
    <w:rsid w:val="0095559B"/>
    <w:rsid w:val="00971925"/>
    <w:rsid w:val="00971AEE"/>
    <w:rsid w:val="00973A87"/>
    <w:rsid w:val="0097574B"/>
    <w:rsid w:val="00976DE3"/>
    <w:rsid w:val="0098289C"/>
    <w:rsid w:val="009855F1"/>
    <w:rsid w:val="00995BD7"/>
    <w:rsid w:val="009B6A1E"/>
    <w:rsid w:val="009C35F5"/>
    <w:rsid w:val="009C35FF"/>
    <w:rsid w:val="009D7842"/>
    <w:rsid w:val="009F0E85"/>
    <w:rsid w:val="009F1022"/>
    <w:rsid w:val="009F6C4F"/>
    <w:rsid w:val="00A03A3D"/>
    <w:rsid w:val="00A145AA"/>
    <w:rsid w:val="00A175A6"/>
    <w:rsid w:val="00A236E9"/>
    <w:rsid w:val="00A25032"/>
    <w:rsid w:val="00A2562D"/>
    <w:rsid w:val="00A26636"/>
    <w:rsid w:val="00A31CFE"/>
    <w:rsid w:val="00A35DA5"/>
    <w:rsid w:val="00A3733D"/>
    <w:rsid w:val="00A413C0"/>
    <w:rsid w:val="00A4296B"/>
    <w:rsid w:val="00A52B41"/>
    <w:rsid w:val="00A551EE"/>
    <w:rsid w:val="00A5599A"/>
    <w:rsid w:val="00A63BF0"/>
    <w:rsid w:val="00A72B88"/>
    <w:rsid w:val="00A72FD2"/>
    <w:rsid w:val="00A7441D"/>
    <w:rsid w:val="00A858DD"/>
    <w:rsid w:val="00A875D8"/>
    <w:rsid w:val="00A91D8F"/>
    <w:rsid w:val="00A93977"/>
    <w:rsid w:val="00A940D3"/>
    <w:rsid w:val="00A971DE"/>
    <w:rsid w:val="00AB15E7"/>
    <w:rsid w:val="00AB35E3"/>
    <w:rsid w:val="00AB506F"/>
    <w:rsid w:val="00AB75EA"/>
    <w:rsid w:val="00AB7BB6"/>
    <w:rsid w:val="00AD2CA0"/>
    <w:rsid w:val="00AD7047"/>
    <w:rsid w:val="00AE006B"/>
    <w:rsid w:val="00AE1427"/>
    <w:rsid w:val="00AE3220"/>
    <w:rsid w:val="00AF141F"/>
    <w:rsid w:val="00AF4DF7"/>
    <w:rsid w:val="00AF5ED9"/>
    <w:rsid w:val="00B047B6"/>
    <w:rsid w:val="00B05E36"/>
    <w:rsid w:val="00B12253"/>
    <w:rsid w:val="00B13B9B"/>
    <w:rsid w:val="00B2119C"/>
    <w:rsid w:val="00B231BB"/>
    <w:rsid w:val="00B23EEE"/>
    <w:rsid w:val="00B2550D"/>
    <w:rsid w:val="00B26EAF"/>
    <w:rsid w:val="00B345F9"/>
    <w:rsid w:val="00B34C2D"/>
    <w:rsid w:val="00B40FF4"/>
    <w:rsid w:val="00B427F1"/>
    <w:rsid w:val="00B42E62"/>
    <w:rsid w:val="00B44375"/>
    <w:rsid w:val="00B47E3B"/>
    <w:rsid w:val="00B77538"/>
    <w:rsid w:val="00B816DE"/>
    <w:rsid w:val="00B81BB1"/>
    <w:rsid w:val="00B8406E"/>
    <w:rsid w:val="00B85467"/>
    <w:rsid w:val="00BA22C3"/>
    <w:rsid w:val="00BA4E93"/>
    <w:rsid w:val="00BB041C"/>
    <w:rsid w:val="00BB684F"/>
    <w:rsid w:val="00BB7286"/>
    <w:rsid w:val="00BC0064"/>
    <w:rsid w:val="00BC51A5"/>
    <w:rsid w:val="00BC6516"/>
    <w:rsid w:val="00BC7F72"/>
    <w:rsid w:val="00BD1479"/>
    <w:rsid w:val="00BE236E"/>
    <w:rsid w:val="00BF1B35"/>
    <w:rsid w:val="00BF3BB6"/>
    <w:rsid w:val="00BF5DEE"/>
    <w:rsid w:val="00C00F2D"/>
    <w:rsid w:val="00C017F7"/>
    <w:rsid w:val="00C03E64"/>
    <w:rsid w:val="00C055D5"/>
    <w:rsid w:val="00C06A13"/>
    <w:rsid w:val="00C10271"/>
    <w:rsid w:val="00C1166C"/>
    <w:rsid w:val="00C117D4"/>
    <w:rsid w:val="00C119B8"/>
    <w:rsid w:val="00C13985"/>
    <w:rsid w:val="00C176C3"/>
    <w:rsid w:val="00C217BA"/>
    <w:rsid w:val="00C21EB0"/>
    <w:rsid w:val="00C22A40"/>
    <w:rsid w:val="00C23CF0"/>
    <w:rsid w:val="00C24B3D"/>
    <w:rsid w:val="00C315CD"/>
    <w:rsid w:val="00C542A3"/>
    <w:rsid w:val="00C56BA4"/>
    <w:rsid w:val="00C62E2C"/>
    <w:rsid w:val="00C64DE4"/>
    <w:rsid w:val="00C7518F"/>
    <w:rsid w:val="00C77379"/>
    <w:rsid w:val="00C77649"/>
    <w:rsid w:val="00C8490F"/>
    <w:rsid w:val="00C90BC7"/>
    <w:rsid w:val="00C93839"/>
    <w:rsid w:val="00C93D63"/>
    <w:rsid w:val="00C9410C"/>
    <w:rsid w:val="00C9552E"/>
    <w:rsid w:val="00CA0D41"/>
    <w:rsid w:val="00CA2280"/>
    <w:rsid w:val="00CA6AE1"/>
    <w:rsid w:val="00CA6C79"/>
    <w:rsid w:val="00CC751E"/>
    <w:rsid w:val="00CD2C01"/>
    <w:rsid w:val="00CD57FA"/>
    <w:rsid w:val="00CD7AD7"/>
    <w:rsid w:val="00CE2444"/>
    <w:rsid w:val="00CE39AF"/>
    <w:rsid w:val="00CE461E"/>
    <w:rsid w:val="00CE60EA"/>
    <w:rsid w:val="00CE7896"/>
    <w:rsid w:val="00CE7AC3"/>
    <w:rsid w:val="00D00C19"/>
    <w:rsid w:val="00D047C4"/>
    <w:rsid w:val="00D12FF9"/>
    <w:rsid w:val="00D140EB"/>
    <w:rsid w:val="00D14451"/>
    <w:rsid w:val="00D15B63"/>
    <w:rsid w:val="00D1718A"/>
    <w:rsid w:val="00D26C33"/>
    <w:rsid w:val="00D3794D"/>
    <w:rsid w:val="00D415A9"/>
    <w:rsid w:val="00D43113"/>
    <w:rsid w:val="00D43196"/>
    <w:rsid w:val="00D44E3E"/>
    <w:rsid w:val="00D551C1"/>
    <w:rsid w:val="00D61DB3"/>
    <w:rsid w:val="00D625AE"/>
    <w:rsid w:val="00D70434"/>
    <w:rsid w:val="00D707C1"/>
    <w:rsid w:val="00D731D7"/>
    <w:rsid w:val="00D85E36"/>
    <w:rsid w:val="00D95A37"/>
    <w:rsid w:val="00D96380"/>
    <w:rsid w:val="00DA24C7"/>
    <w:rsid w:val="00DA2B8C"/>
    <w:rsid w:val="00DA621F"/>
    <w:rsid w:val="00DA7605"/>
    <w:rsid w:val="00DB1036"/>
    <w:rsid w:val="00DB1E53"/>
    <w:rsid w:val="00DB710E"/>
    <w:rsid w:val="00DB763B"/>
    <w:rsid w:val="00DC0726"/>
    <w:rsid w:val="00DC720D"/>
    <w:rsid w:val="00DE3D44"/>
    <w:rsid w:val="00DE4555"/>
    <w:rsid w:val="00DE5DB5"/>
    <w:rsid w:val="00E008B9"/>
    <w:rsid w:val="00E01165"/>
    <w:rsid w:val="00E01BF3"/>
    <w:rsid w:val="00E07051"/>
    <w:rsid w:val="00E110FF"/>
    <w:rsid w:val="00E15B63"/>
    <w:rsid w:val="00E30CB9"/>
    <w:rsid w:val="00E333CE"/>
    <w:rsid w:val="00E33DEE"/>
    <w:rsid w:val="00E47611"/>
    <w:rsid w:val="00E5645B"/>
    <w:rsid w:val="00E57541"/>
    <w:rsid w:val="00E61A7B"/>
    <w:rsid w:val="00E623AB"/>
    <w:rsid w:val="00E665EF"/>
    <w:rsid w:val="00E67517"/>
    <w:rsid w:val="00E71C57"/>
    <w:rsid w:val="00E74A02"/>
    <w:rsid w:val="00E813C8"/>
    <w:rsid w:val="00E86C6A"/>
    <w:rsid w:val="00E9077C"/>
    <w:rsid w:val="00E909FF"/>
    <w:rsid w:val="00E91BB9"/>
    <w:rsid w:val="00EA093C"/>
    <w:rsid w:val="00EA1952"/>
    <w:rsid w:val="00EA44F2"/>
    <w:rsid w:val="00EA4CE4"/>
    <w:rsid w:val="00EA6780"/>
    <w:rsid w:val="00ED6C50"/>
    <w:rsid w:val="00EE2CE6"/>
    <w:rsid w:val="00EE61AC"/>
    <w:rsid w:val="00EE780B"/>
    <w:rsid w:val="00EF0491"/>
    <w:rsid w:val="00EF0BD2"/>
    <w:rsid w:val="00EF6494"/>
    <w:rsid w:val="00EF6C17"/>
    <w:rsid w:val="00F02FFA"/>
    <w:rsid w:val="00F03017"/>
    <w:rsid w:val="00F03DF2"/>
    <w:rsid w:val="00F05898"/>
    <w:rsid w:val="00F10079"/>
    <w:rsid w:val="00F120A7"/>
    <w:rsid w:val="00F30FAD"/>
    <w:rsid w:val="00F332DB"/>
    <w:rsid w:val="00F37ACF"/>
    <w:rsid w:val="00F435E1"/>
    <w:rsid w:val="00F4735B"/>
    <w:rsid w:val="00F47B40"/>
    <w:rsid w:val="00F56630"/>
    <w:rsid w:val="00F6108E"/>
    <w:rsid w:val="00F6677F"/>
    <w:rsid w:val="00F75460"/>
    <w:rsid w:val="00F77845"/>
    <w:rsid w:val="00F816D1"/>
    <w:rsid w:val="00F90C10"/>
    <w:rsid w:val="00F92562"/>
    <w:rsid w:val="00F94A44"/>
    <w:rsid w:val="00F97222"/>
    <w:rsid w:val="00FA15BA"/>
    <w:rsid w:val="00FA3C41"/>
    <w:rsid w:val="00FA56BC"/>
    <w:rsid w:val="00FB0A41"/>
    <w:rsid w:val="00FB1D21"/>
    <w:rsid w:val="00FB655C"/>
    <w:rsid w:val="00FB6C16"/>
    <w:rsid w:val="00FC1AEF"/>
    <w:rsid w:val="00FC3183"/>
    <w:rsid w:val="00FC6C2E"/>
    <w:rsid w:val="00FD0C06"/>
    <w:rsid w:val="00FD7D30"/>
    <w:rsid w:val="00FE078C"/>
    <w:rsid w:val="00FE1929"/>
    <w:rsid w:val="00FE1DB4"/>
    <w:rsid w:val="00FE2EF1"/>
    <w:rsid w:val="00FE63C1"/>
    <w:rsid w:val="00FE7717"/>
    <w:rsid w:val="00FF4149"/>
    <w:rsid w:val="00FF66F0"/>
    <w:rsid w:val="05203114"/>
    <w:rsid w:val="0AB07732"/>
    <w:rsid w:val="0BD2769D"/>
    <w:rsid w:val="12E11DDA"/>
    <w:rsid w:val="151307EC"/>
    <w:rsid w:val="245A4B5E"/>
    <w:rsid w:val="249461F6"/>
    <w:rsid w:val="28D711D4"/>
    <w:rsid w:val="2E300221"/>
    <w:rsid w:val="31B95362"/>
    <w:rsid w:val="34C56129"/>
    <w:rsid w:val="372A4B50"/>
    <w:rsid w:val="4054773E"/>
    <w:rsid w:val="41DE42C8"/>
    <w:rsid w:val="451743E3"/>
    <w:rsid w:val="4AC50B67"/>
    <w:rsid w:val="5AFD5A55"/>
    <w:rsid w:val="5DA44E06"/>
    <w:rsid w:val="619D6A40"/>
    <w:rsid w:val="677E7C9A"/>
    <w:rsid w:val="6F300238"/>
    <w:rsid w:val="748A0F90"/>
    <w:rsid w:val="7B8B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line="100" w:lineRule="atLeast"/>
    </w:pPr>
    <w:rPr>
      <w:rFonts w:ascii="Times New Roman" w:hAnsi="Times New Roman" w:eastAsia="Times New Roman" w:cs="Times New Roman"/>
      <w:kern w:val="1"/>
      <w:sz w:val="24"/>
      <w:szCs w:val="24"/>
      <w:lang w:val="ru-RU" w:eastAsia="zh-CN" w:bidi="hi-IN"/>
    </w:rPr>
  </w:style>
  <w:style w:type="paragraph" w:styleId="2">
    <w:name w:val="heading 2"/>
    <w:basedOn w:val="1"/>
    <w:next w:val="3"/>
    <w:qFormat/>
    <w:uiPriority w:val="0"/>
    <w:pPr>
      <w:keepNext/>
      <w:tabs>
        <w:tab w:val="left" w:pos="0"/>
        <w:tab w:val="left" w:pos="1440"/>
      </w:tabs>
      <w:ind w:left="1440" w:hanging="720"/>
      <w:jc w:val="both"/>
      <w:outlineLvl w:val="1"/>
    </w:pPr>
    <w:rPr>
      <w:sz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28"/>
    </w:rPr>
  </w:style>
  <w:style w:type="character" w:styleId="6">
    <w:name w:val="Hyperlink"/>
    <w:basedOn w:val="4"/>
    <w:unhideWhenUsed/>
    <w:qFormat/>
    <w:uiPriority w:val="99"/>
    <w:rPr>
      <w:color w:val="0000FF" w:themeColor="hyperlink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56"/>
    <w:semiHidden/>
    <w:unhideWhenUsed/>
    <w:qFormat/>
    <w:uiPriority w:val="99"/>
    <w:pPr>
      <w:spacing w:line="240" w:lineRule="auto"/>
    </w:pPr>
    <w:rPr>
      <w:rFonts w:ascii="Segoe UI" w:hAnsi="Segoe UI" w:cs="Mangal"/>
      <w:sz w:val="18"/>
      <w:szCs w:val="16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styleId="10">
    <w:name w:val="header"/>
    <w:basedOn w:val="1"/>
    <w:qFormat/>
    <w:uiPriority w:val="0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11">
    <w:name w:val="Body Text Indent"/>
    <w:basedOn w:val="1"/>
    <w:qFormat/>
    <w:uiPriority w:val="0"/>
    <w:pPr>
      <w:ind w:left="180"/>
      <w:jc w:val="both"/>
    </w:pPr>
    <w:rPr>
      <w:sz w:val="28"/>
    </w:rPr>
  </w:style>
  <w:style w:type="paragraph" w:styleId="12">
    <w:name w:val="footer"/>
    <w:basedOn w:val="1"/>
    <w:qFormat/>
    <w:uiPriority w:val="0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13">
    <w:name w:val="List"/>
    <w:basedOn w:val="3"/>
    <w:qFormat/>
    <w:uiPriority w:val="0"/>
    <w:rPr>
      <w:rFonts w:ascii="Arial" w:hAnsi="Arial" w:cs="Mangal"/>
    </w:rPr>
  </w:style>
  <w:style w:type="paragraph" w:styleId="14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kern w:val="0"/>
      <w:lang w:eastAsia="ru-RU" w:bidi="ar-SA"/>
    </w:rPr>
  </w:style>
  <w:style w:type="paragraph" w:styleId="15">
    <w:name w:val="Body Text Indent 2"/>
    <w:basedOn w:val="1"/>
    <w:link w:val="59"/>
    <w:unhideWhenUsed/>
    <w:qFormat/>
    <w:uiPriority w:val="99"/>
    <w:pPr>
      <w:spacing w:after="120" w:line="480" w:lineRule="auto"/>
      <w:ind w:left="283"/>
    </w:pPr>
    <w:rPr>
      <w:rFonts w:cs="Mangal"/>
      <w:szCs w:val="21"/>
    </w:rPr>
  </w:style>
  <w:style w:type="character" w:customStyle="1" w:styleId="16">
    <w:name w:val="WW8Num1z0"/>
    <w:qFormat/>
    <w:uiPriority w:val="0"/>
  </w:style>
  <w:style w:type="character" w:customStyle="1" w:styleId="17">
    <w:name w:val="WW8Num1z1"/>
    <w:qFormat/>
    <w:uiPriority w:val="0"/>
  </w:style>
  <w:style w:type="character" w:customStyle="1" w:styleId="18">
    <w:name w:val="WW8Num1z2"/>
    <w:qFormat/>
    <w:uiPriority w:val="0"/>
  </w:style>
  <w:style w:type="character" w:customStyle="1" w:styleId="19">
    <w:name w:val="WW8Num1z3"/>
    <w:qFormat/>
    <w:uiPriority w:val="0"/>
  </w:style>
  <w:style w:type="character" w:customStyle="1" w:styleId="20">
    <w:name w:val="WW8Num1z4"/>
    <w:qFormat/>
    <w:uiPriority w:val="0"/>
  </w:style>
  <w:style w:type="character" w:customStyle="1" w:styleId="21">
    <w:name w:val="WW8Num1z5"/>
    <w:qFormat/>
    <w:uiPriority w:val="0"/>
  </w:style>
  <w:style w:type="character" w:customStyle="1" w:styleId="22">
    <w:name w:val="WW8Num1z6"/>
    <w:qFormat/>
    <w:uiPriority w:val="0"/>
  </w:style>
  <w:style w:type="character" w:customStyle="1" w:styleId="23">
    <w:name w:val="WW8Num1z7"/>
    <w:qFormat/>
    <w:uiPriority w:val="0"/>
  </w:style>
  <w:style w:type="character" w:customStyle="1" w:styleId="24">
    <w:name w:val="WW8Num1z8"/>
    <w:qFormat/>
    <w:uiPriority w:val="0"/>
  </w:style>
  <w:style w:type="character" w:customStyle="1" w:styleId="25">
    <w:name w:val="WW8Num2z0"/>
    <w:qFormat/>
    <w:uiPriority w:val="0"/>
  </w:style>
  <w:style w:type="character" w:customStyle="1" w:styleId="26">
    <w:name w:val="WW8Num2z1"/>
    <w:qFormat/>
    <w:uiPriority w:val="0"/>
  </w:style>
  <w:style w:type="character" w:customStyle="1" w:styleId="27">
    <w:name w:val="WW8Num2z2"/>
    <w:qFormat/>
    <w:uiPriority w:val="0"/>
  </w:style>
  <w:style w:type="character" w:customStyle="1" w:styleId="28">
    <w:name w:val="WW8Num2z3"/>
    <w:qFormat/>
    <w:uiPriority w:val="0"/>
  </w:style>
  <w:style w:type="character" w:customStyle="1" w:styleId="29">
    <w:name w:val="WW8Num2z4"/>
    <w:qFormat/>
    <w:uiPriority w:val="0"/>
  </w:style>
  <w:style w:type="character" w:customStyle="1" w:styleId="30">
    <w:name w:val="WW8Num2z5"/>
    <w:qFormat/>
    <w:uiPriority w:val="0"/>
  </w:style>
  <w:style w:type="character" w:customStyle="1" w:styleId="31">
    <w:name w:val="WW8Num2z6"/>
    <w:qFormat/>
    <w:uiPriority w:val="0"/>
  </w:style>
  <w:style w:type="character" w:customStyle="1" w:styleId="32">
    <w:name w:val="WW8Num2z7"/>
    <w:qFormat/>
    <w:uiPriority w:val="0"/>
  </w:style>
  <w:style w:type="character" w:customStyle="1" w:styleId="33">
    <w:name w:val="WW8Num2z8"/>
    <w:qFormat/>
    <w:uiPriority w:val="0"/>
  </w:style>
  <w:style w:type="character" w:customStyle="1" w:styleId="34">
    <w:name w:val="Основной шрифт абзаца1"/>
    <w:qFormat/>
    <w:uiPriority w:val="0"/>
  </w:style>
  <w:style w:type="character" w:customStyle="1" w:styleId="35">
    <w:name w:val="Absatz-Standardschriftart"/>
    <w:qFormat/>
    <w:uiPriority w:val="0"/>
  </w:style>
  <w:style w:type="character" w:customStyle="1" w:styleId="36">
    <w:name w:val="WW-Absatz-Standardschriftart"/>
    <w:qFormat/>
    <w:uiPriority w:val="0"/>
  </w:style>
  <w:style w:type="character" w:customStyle="1" w:styleId="37">
    <w:name w:val="WW-Absatz-Standardschriftart1"/>
    <w:qFormat/>
    <w:uiPriority w:val="0"/>
  </w:style>
  <w:style w:type="character" w:customStyle="1" w:styleId="38">
    <w:name w:val="WW-Absatz-Standardschriftart11"/>
    <w:qFormat/>
    <w:uiPriority w:val="0"/>
  </w:style>
  <w:style w:type="character" w:customStyle="1" w:styleId="39">
    <w:name w:val="Основной шрифт абзаца2"/>
    <w:qFormat/>
    <w:uiPriority w:val="0"/>
  </w:style>
  <w:style w:type="character" w:customStyle="1" w:styleId="40">
    <w:name w:val="Заголовок 2 Знак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41">
    <w:name w:val="Основной текст Знак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42">
    <w:name w:val="Основной текст с отступом Знак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43">
    <w:name w:val="Текст выноски Знак"/>
    <w:qFormat/>
    <w:uiPriority w:val="0"/>
    <w:rPr>
      <w:rFonts w:ascii="Tahoma" w:hAnsi="Tahoma" w:eastAsia="Times New Roman" w:cs="Tahoma"/>
      <w:sz w:val="16"/>
      <w:szCs w:val="16"/>
    </w:rPr>
  </w:style>
  <w:style w:type="character" w:customStyle="1" w:styleId="44">
    <w:name w:val="Символ нумерации"/>
    <w:qFormat/>
    <w:uiPriority w:val="0"/>
  </w:style>
  <w:style w:type="character" w:customStyle="1" w:styleId="45">
    <w:name w:val="Верхний колонтитул Знак"/>
    <w:basedOn w:val="34"/>
    <w:qFormat/>
    <w:uiPriority w:val="0"/>
    <w:rPr>
      <w:rFonts w:cs="Mangal"/>
      <w:kern w:val="1"/>
      <w:sz w:val="24"/>
      <w:szCs w:val="21"/>
      <w:lang w:bidi="hi-IN"/>
    </w:rPr>
  </w:style>
  <w:style w:type="character" w:customStyle="1" w:styleId="46">
    <w:name w:val="Нижний колонтитул Знак"/>
    <w:basedOn w:val="34"/>
    <w:qFormat/>
    <w:uiPriority w:val="0"/>
    <w:rPr>
      <w:rFonts w:cs="Mangal"/>
      <w:kern w:val="1"/>
      <w:sz w:val="24"/>
      <w:szCs w:val="21"/>
      <w:lang w:bidi="hi-IN"/>
    </w:rPr>
  </w:style>
  <w:style w:type="paragraph" w:customStyle="1" w:styleId="47">
    <w:name w:val="Заголовок1"/>
    <w:basedOn w:val="1"/>
    <w:next w:val="3"/>
    <w:qFormat/>
    <w:uiPriority w:val="0"/>
    <w:pPr>
      <w:keepNext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customStyle="1" w:styleId="48">
    <w:name w:val="Указатель2"/>
    <w:basedOn w:val="1"/>
    <w:qFormat/>
    <w:uiPriority w:val="0"/>
    <w:pPr>
      <w:suppressLineNumbers/>
    </w:pPr>
    <w:rPr>
      <w:rFonts w:cs="Arial"/>
    </w:rPr>
  </w:style>
  <w:style w:type="paragraph" w:customStyle="1" w:styleId="49">
    <w:name w:val="Название1"/>
    <w:basedOn w:val="1"/>
    <w:qFormat/>
    <w:uiPriority w:val="0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50">
    <w:name w:val="Указатель1"/>
    <w:basedOn w:val="1"/>
    <w:qFormat/>
    <w:uiPriority w:val="0"/>
    <w:pPr>
      <w:suppressLineNumbers/>
    </w:pPr>
    <w:rPr>
      <w:rFonts w:ascii="Arial" w:hAnsi="Arial" w:cs="Mangal"/>
    </w:rPr>
  </w:style>
  <w:style w:type="paragraph" w:customStyle="1" w:styleId="51">
    <w:name w:val="Название объекта1"/>
    <w:basedOn w:val="1"/>
    <w:qFormat/>
    <w:uiPriority w:val="0"/>
    <w:rPr>
      <w:sz w:val="28"/>
    </w:rPr>
  </w:style>
  <w:style w:type="paragraph" w:customStyle="1" w:styleId="52">
    <w:name w:val="Текст выноски1"/>
    <w:basedOn w:val="1"/>
    <w:qFormat/>
    <w:uiPriority w:val="0"/>
    <w:rPr>
      <w:rFonts w:ascii="Tahoma" w:hAnsi="Tahoma" w:cs="Tahoma"/>
      <w:sz w:val="16"/>
      <w:szCs w:val="16"/>
    </w:rPr>
  </w:style>
  <w:style w:type="paragraph" w:customStyle="1" w:styleId="53">
    <w:name w:val="Содержимое таблицы"/>
    <w:basedOn w:val="1"/>
    <w:qFormat/>
    <w:uiPriority w:val="0"/>
    <w:pPr>
      <w:suppressLineNumbers/>
    </w:pPr>
  </w:style>
  <w:style w:type="paragraph" w:customStyle="1" w:styleId="54">
    <w:name w:val="Заголовок таблицы"/>
    <w:basedOn w:val="53"/>
    <w:qFormat/>
    <w:uiPriority w:val="0"/>
    <w:pPr>
      <w:jc w:val="center"/>
    </w:pPr>
    <w:rPr>
      <w:b/>
      <w:bCs/>
    </w:rPr>
  </w:style>
  <w:style w:type="paragraph" w:customStyle="1" w:styleId="55">
    <w:name w:val="ConsPlusNormal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56">
    <w:name w:val="Текст выноски Знак1"/>
    <w:basedOn w:val="4"/>
    <w:link w:val="8"/>
    <w:semiHidden/>
    <w:qFormat/>
    <w:uiPriority w:val="99"/>
    <w:rPr>
      <w:rFonts w:ascii="Segoe UI" w:hAnsi="Segoe UI" w:cs="Mangal"/>
      <w:kern w:val="1"/>
      <w:sz w:val="18"/>
      <w:szCs w:val="16"/>
      <w:lang w:eastAsia="zh-CN" w:bidi="hi-IN"/>
    </w:rPr>
  </w:style>
  <w:style w:type="paragraph" w:styleId="57">
    <w:name w:val="List Paragraph"/>
    <w:basedOn w:val="1"/>
    <w:qFormat/>
    <w:uiPriority w:val="34"/>
    <w:pPr>
      <w:ind w:left="720"/>
      <w:contextualSpacing/>
    </w:pPr>
    <w:rPr>
      <w:rFonts w:cs="Mangal"/>
      <w:szCs w:val="21"/>
    </w:rPr>
  </w:style>
  <w:style w:type="character" w:customStyle="1" w:styleId="58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9">
    <w:name w:val="Основной текст с отступом 2 Знак"/>
    <w:basedOn w:val="4"/>
    <w:link w:val="15"/>
    <w:qFormat/>
    <w:uiPriority w:val="99"/>
    <w:rPr>
      <w:rFonts w:cs="Mangal"/>
      <w:kern w:val="1"/>
      <w:sz w:val="24"/>
      <w:szCs w:val="21"/>
      <w:lang w:eastAsia="zh-CN" w:bidi="hi-IN"/>
    </w:rPr>
  </w:style>
  <w:style w:type="character" w:customStyle="1" w:styleId="60">
    <w:name w:val="rts-text"/>
    <w:basedOn w:val="4"/>
    <w:qFormat/>
    <w:uiPriority w:val="0"/>
  </w:style>
  <w:style w:type="character" w:customStyle="1" w:styleId="61">
    <w:name w:val="Основной текст_"/>
    <w:basedOn w:val="4"/>
    <w:link w:val="62"/>
    <w:qFormat/>
    <w:uiPriority w:val="0"/>
    <w:rPr>
      <w:sz w:val="23"/>
      <w:szCs w:val="23"/>
      <w:shd w:val="clear" w:color="auto" w:fill="FFFFFF"/>
    </w:rPr>
  </w:style>
  <w:style w:type="paragraph" w:customStyle="1" w:styleId="62">
    <w:name w:val="Основной текст1"/>
    <w:basedOn w:val="1"/>
    <w:link w:val="61"/>
    <w:qFormat/>
    <w:uiPriority w:val="0"/>
    <w:pPr>
      <w:widowControl w:val="0"/>
      <w:shd w:val="clear" w:color="auto" w:fill="FFFFFF"/>
      <w:suppressAutoHyphens w:val="0"/>
      <w:spacing w:line="298" w:lineRule="exact"/>
    </w:pPr>
    <w:rPr>
      <w:kern w:val="0"/>
      <w:sz w:val="23"/>
      <w:szCs w:val="23"/>
      <w:lang w:eastAsia="ru-RU" w:bidi="ar-SA"/>
    </w:rPr>
  </w:style>
  <w:style w:type="paragraph" w:customStyle="1" w:styleId="63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Хабаровского района</Company>
  <Pages>50</Pages>
  <Words>15173</Words>
  <Characters>109551</Characters>
  <Lines>342</Lines>
  <Paragraphs>96</Paragraphs>
  <TotalTime>4</TotalTime>
  <ScaleCrop>false</ScaleCrop>
  <LinksUpToDate>false</LinksUpToDate>
  <CharactersWithSpaces>124831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2021-04-06T05:33:00Z</dcterms:created>
  <dc:creator>Петрова Юлия Сергеевна</dc:creator>
  <cp:lastModifiedBy>WPS_1779694154</cp:lastModifiedBy>
  <cp:lastPrinted>2026-08-09T23:41:00Z</cp:lastPrinted>
  <dcterms:modified xsi:type="dcterms:W3CDTF">2026-09-16T05:16:52Z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Хабаровского района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eyJoZGlkIjoiMGIyZDZhNWI4M2RmYTkwM2Y1YWQ5YTg0ZDdhM2JmODgiLCJ1c2VySWQiOiI4MjQ2MzU0NzkyNjAifQ==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1B4D8E7F59C543008BA118610516C2B6_12</vt:lpwstr>
  </property>
</Properties>
</file>